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C8DB" w14:textId="4D0805B5" w:rsidR="00C325F7" w:rsidRDefault="00000000" w:rsidP="00975DA2">
      <w:pPr>
        <w:bidi/>
        <w:spacing w:after="0"/>
        <w:jc w:val="center"/>
        <w:rPr>
          <w:rFonts w:ascii="Al-Jazeera-Arabic-Bold" w:hAnsi="Al-Jazeera-Arabic-Bold" w:cs="Al-Jazeera-Arabic-Bold"/>
          <w:b/>
          <w:bCs/>
          <w:sz w:val="40"/>
          <w:szCs w:val="40"/>
          <w:lang w:val="fr-FR"/>
        </w:rPr>
      </w:pPr>
      <w:r>
        <w:rPr>
          <w:rFonts w:ascii="Al-Jazeera-Arabic-Bold" w:hAnsi="Al-Jazeera-Arabic-Bold" w:cs="Al-Jazeera-Arabic-Bold"/>
          <w:b/>
          <w:bCs/>
          <w:noProof/>
          <w:sz w:val="40"/>
          <w:szCs w:val="40"/>
          <w:lang w:val="ar-SA"/>
        </w:rPr>
        <w:pict w14:anchorId="0816D1C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85pt;margin-top:-6.25pt;width:127pt;height:105.4pt;z-index:251661312;mso-width-relative:margin;mso-height-relative:margin" filled="f" stroked="f">
            <v:textbox>
              <w:txbxContent>
                <w:p w14:paraId="760FF074" w14:textId="77777777" w:rsidR="00581AB5" w:rsidRPr="00E85ED6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8"/>
                      <w:szCs w:val="18"/>
                      <w:rtl/>
                      <w:lang w:val="fr-FR" w:bidi="ar-MA"/>
                    </w:rPr>
                  </w:pPr>
                  <w:r w:rsidRPr="00E85ED6">
                    <w:rPr>
                      <w:rFonts w:ascii="Al-Jazeera-Arabic-Bold" w:hAnsi="Al-Jazeera-Arabic-Bold" w:cs="Al-Jazeera-Arabic-Bold"/>
                      <w:noProof/>
                      <w:sz w:val="18"/>
                      <w:szCs w:val="18"/>
                      <w:rtl/>
                      <w:lang w:val="fr-FR" w:bidi="ar-MA"/>
                    </w:rPr>
                    <w:drawing>
                      <wp:inline distT="0" distB="0" distL="0" distR="0" wp14:anchorId="57CAF445" wp14:editId="2009ED09">
                        <wp:extent cx="612000" cy="404429"/>
                        <wp:effectExtent l="95250" t="95250" r="74295" b="72390"/>
                        <wp:docPr id="4" name="Image 3" descr="E:\PICTURES\MOROCCO\mo-lgfla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PICTURES\MOROCCO\mo-lgfla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00" cy="404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B9A4F4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مجموعة مدارس: الدعيدعات</w:t>
                  </w:r>
                </w:p>
                <w:p w14:paraId="06F9FF15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وحدة: قنوعة</w:t>
                  </w:r>
                </w:p>
                <w:p w14:paraId="3FBB8552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الأستاذ: زكرياء بودودو</w:t>
                  </w:r>
                </w:p>
                <w:p w14:paraId="43851552" w14:textId="4B7E3930" w:rsidR="002F08F5" w:rsidRPr="00D67FD3" w:rsidRDefault="0053414C" w:rsidP="00935EBF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ال</w:t>
                  </w:r>
                  <w:r w:rsidR="002F08F5">
                    <w:rPr>
                      <w:rFonts w:ascii="Al-Jazeera-Arabic-Bold" w:hAnsi="Al-Jazeera-Arabic-Bold" w:cs="Al-Jazeera-Arabic-Bold" w:hint="cs"/>
                      <w:sz w:val="17"/>
                      <w:szCs w:val="17"/>
                      <w:rtl/>
                      <w:lang w:val="fr-FR" w:bidi="ar-MA"/>
                    </w:rPr>
                    <w:t>قسم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: الأول والثاني</w:t>
                  </w:r>
                </w:p>
              </w:txbxContent>
            </v:textbox>
          </v:shape>
        </w:pict>
      </w:r>
      <w:r>
        <w:rPr>
          <w:rFonts w:ascii="Al-Jazeera-Arabic-Bold" w:hAnsi="Al-Jazeera-Arabic-Bold" w:cs="Al-Jazeera-Arabic-Bold"/>
          <w:b/>
          <w:bCs/>
          <w:noProof/>
          <w:sz w:val="40"/>
          <w:szCs w:val="40"/>
          <w:lang w:val="ar-SA"/>
        </w:rPr>
        <w:pict w14:anchorId="6E7B5726">
          <v:shape id="_x0000_s1026" type="#_x0000_t202" style="position:absolute;left:0;text-align:left;margin-left:384.55pt;margin-top:-4.2pt;width:177.5pt;height:106.15pt;z-index:251660288;mso-width-relative:margin;mso-height-relative:margin" filled="f" stroked="f">
            <v:textbox>
              <w:txbxContent>
                <w:p w14:paraId="77D89A2F" w14:textId="77777777" w:rsidR="00581AB5" w:rsidRPr="00E85ED6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6"/>
                      <w:szCs w:val="16"/>
                      <w:lang w:val="fr-FR"/>
                    </w:rPr>
                  </w:pPr>
                  <w:r w:rsidRPr="00E85ED6">
                    <w:rPr>
                      <w:rFonts w:ascii="Al-Jazeera-Arabic-Bold" w:hAnsi="Al-Jazeera-Arabic-Bold" w:cs="Al-Jazeera-Arabic-Bold"/>
                      <w:noProof/>
                      <w:sz w:val="16"/>
                      <w:szCs w:val="16"/>
                      <w:rtl/>
                      <w:lang w:val="fr-FR" w:eastAsia="fr-FR"/>
                    </w:rPr>
                    <w:drawing>
                      <wp:inline distT="0" distB="0" distL="0" distR="0" wp14:anchorId="44AB6171" wp14:editId="7DC613C0">
                        <wp:extent cx="495001" cy="540000"/>
                        <wp:effectExtent l="0" t="0" r="0" b="0"/>
                        <wp:docPr id="2" name="Image 2" descr="E:\PICTURES\MOROCCO\armoiries du mar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PICTURES\MOROCCO\armoiries du maro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001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76A1EB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المملكة المغربية</w:t>
                  </w:r>
                </w:p>
                <w:p w14:paraId="752E872A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وزارة التربية الوطنية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  <w:t xml:space="preserve"> 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والتعليم الأولي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  <w:t xml:space="preserve"> 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والرياضة</w:t>
                  </w:r>
                </w:p>
                <w:p w14:paraId="15044B73" w14:textId="77777777" w:rsidR="0053414C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أكاديمية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: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 xml:space="preserve"> طنجة تطوان الحسيمة</w:t>
                  </w:r>
                </w:p>
                <w:p w14:paraId="2E4C6AD6" w14:textId="60CF318C" w:rsidR="00581AB5" w:rsidRPr="00D67FD3" w:rsidRDefault="0053414C" w:rsidP="0053414C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المديرية الإقليمية: طنجة أصيلة</w:t>
                  </w:r>
                </w:p>
              </w:txbxContent>
            </v:textbox>
          </v:shape>
        </w:pict>
      </w:r>
      <w:r w:rsidR="000646F8"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 xml:space="preserve">شبكة </w:t>
      </w:r>
      <w:r w:rsidR="00D50DBD">
        <w:rPr>
          <w:rFonts w:ascii="Al-Jazeera-Arabic-Bold" w:hAnsi="Al-Jazeera-Arabic-Bold" w:cs="Al-Jazeera-Arabic-Bold" w:hint="cs"/>
          <w:b/>
          <w:bCs/>
          <w:sz w:val="40"/>
          <w:szCs w:val="40"/>
          <w:rtl/>
          <w:lang w:val="fr-FR"/>
        </w:rPr>
        <w:t xml:space="preserve">تفريغ </w:t>
      </w:r>
      <w:r w:rsidR="000646F8"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>نتائج</w:t>
      </w:r>
    </w:p>
    <w:p w14:paraId="7919453E" w14:textId="667A5A29" w:rsidR="00000000" w:rsidRPr="00A675BC" w:rsidRDefault="000646F8" w:rsidP="00975DA2">
      <w:pPr>
        <w:bidi/>
        <w:spacing w:after="0" w:line="180" w:lineRule="auto"/>
        <w:jc w:val="center"/>
        <w:rPr>
          <w:rFonts w:ascii="Al-Jazeera-Arabic-Bold" w:hAnsi="Al-Jazeera-Arabic-Bold" w:cs="Al-Jazeera-Arabic-Bold"/>
          <w:b/>
          <w:bCs/>
          <w:sz w:val="80"/>
          <w:szCs w:val="80"/>
          <w:rtl/>
          <w:lang w:val="fr-FR"/>
        </w:rPr>
      </w:pPr>
      <w:r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>التقويم التشخيصي</w:t>
      </w:r>
    </w:p>
    <w:p w14:paraId="4F0EB03F" w14:textId="77777777" w:rsidR="005F7CAB" w:rsidRDefault="003321B5" w:rsidP="005F7CAB">
      <w:pPr>
        <w:bidi/>
        <w:spacing w:after="60" w:line="360" w:lineRule="auto"/>
        <w:ind w:left="624"/>
        <w:jc w:val="center"/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</w:pPr>
      <w:r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202</w:t>
      </w:r>
      <w:r w:rsidR="00A00E0D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4</w:t>
      </w:r>
      <w:r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/202</w:t>
      </w:r>
      <w:r w:rsidR="00A00E0D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3</w:t>
      </w:r>
      <w:r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م</w:t>
      </w:r>
      <w:r w:rsidR="00C325F7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lang w:val="fr-FR"/>
        </w:rPr>
        <w:t xml:space="preserve">  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833"/>
        <w:gridCol w:w="2832"/>
        <w:gridCol w:w="2832"/>
        <w:gridCol w:w="2832"/>
      </w:tblGrid>
      <w:tr w:rsidR="005F7CAB" w:rsidRPr="00236E63" w14:paraId="0CA58A01" w14:textId="77777777" w:rsidTr="003F201C">
        <w:trPr>
          <w:trHeight w:val="454"/>
        </w:trPr>
        <w:tc>
          <w:tcPr>
            <w:tcW w:w="1250" w:type="pct"/>
            <w:shd w:val="clear" w:color="auto" w:fill="404040" w:themeFill="text1" w:themeFillTint="BF"/>
          </w:tcPr>
          <w:p w14:paraId="018C47B1" w14:textId="77777777" w:rsidR="005F7CAB" w:rsidRPr="00236E63" w:rsidRDefault="005F7CAB" w:rsidP="003F201C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 w:hint="cs"/>
                <w:color w:val="FFFFFF" w:themeColor="background1"/>
                <w:rtl/>
                <w:lang w:val="fr-FR" w:bidi="ar-MA"/>
              </w:rPr>
            </w:pPr>
            <w:r w:rsidRPr="00236E63">
              <w:rPr>
                <w:rFonts w:ascii="Al-Jazeera-Arabic-Bold" w:hAnsi="Al-Jazeera-Arabic-Bold" w:cs="Al-Jazeera-Arabic-Bold" w:hint="cs"/>
                <w:color w:val="FFFFFF" w:themeColor="background1"/>
                <w:rtl/>
                <w:lang w:val="fr-FR" w:bidi="ar-MA"/>
              </w:rPr>
              <w:t>المستوى</w:t>
            </w:r>
          </w:p>
        </w:tc>
        <w:tc>
          <w:tcPr>
            <w:tcW w:w="3750" w:type="pct"/>
            <w:gridSpan w:val="3"/>
          </w:tcPr>
          <w:p w14:paraId="7DA70CDE" w14:textId="326799A6" w:rsidR="005F7CAB" w:rsidRPr="00E15851" w:rsidRDefault="005F7CAB" w:rsidP="003F201C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  <w:r w:rsidRPr="00E15851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ال</w:t>
            </w:r>
            <w:r w:rsidRPr="00E15851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ثاني</w:t>
            </w:r>
            <w:r w:rsidRPr="00E15851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 xml:space="preserve"> إبتدائي</w:t>
            </w:r>
            <w:r w:rsidR="00935EBF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 xml:space="preserve"> (مزدوج)</w:t>
            </w:r>
          </w:p>
        </w:tc>
      </w:tr>
      <w:tr w:rsidR="005F7CAB" w:rsidRPr="00236E63" w14:paraId="1DECAF0F" w14:textId="77777777" w:rsidTr="003F201C">
        <w:trPr>
          <w:trHeight w:val="454"/>
        </w:trPr>
        <w:tc>
          <w:tcPr>
            <w:tcW w:w="1250" w:type="pct"/>
            <w:shd w:val="clear" w:color="auto" w:fill="404040" w:themeFill="text1" w:themeFillTint="BF"/>
          </w:tcPr>
          <w:p w14:paraId="45ABEFDA" w14:textId="77777777" w:rsidR="005F7CAB" w:rsidRPr="00236E63" w:rsidRDefault="005F7CAB" w:rsidP="003F201C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rtl/>
                <w:lang w:val="fr-FR" w:bidi="ar-MA"/>
              </w:rPr>
            </w:pPr>
            <w:r w:rsidRPr="00236E63">
              <w:rPr>
                <w:rFonts w:ascii="Al-Jazeera-Arabic-Bold" w:hAnsi="Al-Jazeera-Arabic-Bold" w:cs="Al-Jazeera-Arabic-Bold" w:hint="cs"/>
                <w:color w:val="FFFFFF" w:themeColor="background1"/>
                <w:rtl/>
                <w:lang w:val="fr-FR" w:bidi="ar-MA"/>
              </w:rPr>
              <w:t>عدد المتعلمين/مات</w:t>
            </w:r>
          </w:p>
        </w:tc>
        <w:tc>
          <w:tcPr>
            <w:tcW w:w="1250" w:type="pct"/>
          </w:tcPr>
          <w:p w14:paraId="701D4D78" w14:textId="7CC71DE6" w:rsidR="005F7CAB" w:rsidRPr="00E15851" w:rsidRDefault="005F7CAB" w:rsidP="003F201C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  <w:r w:rsidRPr="00E15851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 xml:space="preserve">الإناث: </w:t>
            </w:r>
            <w:r w:rsidRPr="00E15851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6</w:t>
            </w:r>
          </w:p>
        </w:tc>
        <w:tc>
          <w:tcPr>
            <w:tcW w:w="1250" w:type="pct"/>
          </w:tcPr>
          <w:p w14:paraId="2F31D52D" w14:textId="22890789" w:rsidR="005F7CAB" w:rsidRPr="00E15851" w:rsidRDefault="005F7CAB" w:rsidP="003F201C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  <w:r w:rsidRPr="00E15851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 xml:space="preserve">الذكور: </w:t>
            </w:r>
            <w:r w:rsidRPr="00E15851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9</w:t>
            </w:r>
          </w:p>
        </w:tc>
        <w:tc>
          <w:tcPr>
            <w:tcW w:w="1250" w:type="pct"/>
          </w:tcPr>
          <w:p w14:paraId="25CBFE6F" w14:textId="65E5ADF8" w:rsidR="005F7CAB" w:rsidRPr="00E15851" w:rsidRDefault="005F7CAB" w:rsidP="003F201C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  <w:r w:rsidRPr="00E15851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المجموع: 1</w:t>
            </w:r>
            <w:r w:rsidRPr="00E15851">
              <w:rPr>
                <w:rFonts w:ascii="Al-Jazeera-Arabic-Bold" w:hAnsi="Al-Jazeera-Arabic-Bold" w:cs="Al-Jazeera-Arabic-Bold" w:hint="cs"/>
                <w:rtl/>
                <w:lang w:val="fr-FR" w:bidi="ar-MA"/>
              </w:rPr>
              <w:t>5</w:t>
            </w:r>
          </w:p>
        </w:tc>
      </w:tr>
    </w:tbl>
    <w:p w14:paraId="1C0497E9" w14:textId="47CFDB14" w:rsidR="005F7CAB" w:rsidRDefault="005F7CAB" w:rsidP="005F7CAB">
      <w:pPr>
        <w:bidi/>
        <w:spacing w:before="120" w:after="240"/>
        <w:jc w:val="lowKashida"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في إطار تفعيل مقتضيات المقرر الوزاري 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>2023-2024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>، والكشف عن المعطيات الكفيلة بتوجيه العملية التعليمية-التعلمية للموسم الدراسي الحالي تمت برمجة أسبوع للتقويم التشخيصي خلا</w:t>
      </w:r>
      <w:r w:rsidR="00583122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ل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 الفترة الممتدة بين 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>11 إلى 16 شتنبر 2023م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 لفائدة تلاميذ وتلميذات 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>المستوى ال</w:t>
      </w:r>
      <w:r w:rsidR="009E2230">
        <w:rPr>
          <w:rFonts w:ascii="Al-Jazeera-Arabic-Regular" w:hAnsi="Al-Jazeera-Arabic-Regular" w:cs="Al-Jazeera-Arabic-Regular" w:hint="cs"/>
          <w:b/>
          <w:bCs/>
          <w:sz w:val="24"/>
          <w:szCs w:val="24"/>
          <w:rtl/>
          <w:lang w:val="fr-FR"/>
        </w:rPr>
        <w:t>ثاني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 ب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>مجموعة مدارس الدعيدعات</w:t>
      </w:r>
      <w:r w:rsidR="00D50DBD">
        <w:rPr>
          <w:rFonts w:ascii="Al-Jazeera-Arabic-Regular" w:hAnsi="Al-Jazeera-Arabic-Regular" w:cs="Al-Jazeera-Arabic-Regular" w:hint="cs"/>
          <w:b/>
          <w:bCs/>
          <w:sz w:val="24"/>
          <w:szCs w:val="24"/>
          <w:rtl/>
          <w:lang w:val="fr-FR"/>
        </w:rPr>
        <w:t>/وحدة قنوعة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 xml:space="preserve"> 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بمديرية </w:t>
      </w:r>
      <w:r w:rsidRPr="00CD213E">
        <w:rPr>
          <w:rFonts w:ascii="Al-Jazeera-Arabic-Regular" w:hAnsi="Al-Jazeera-Arabic-Regular" w:cs="Al-Jazeera-Arabic-Regular"/>
          <w:b/>
          <w:bCs/>
          <w:sz w:val="24"/>
          <w:szCs w:val="24"/>
          <w:rtl/>
          <w:lang w:val="fr-FR"/>
        </w:rPr>
        <w:t>طنجة-أصيلة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 xml:space="preserve"> وذلك باعتماد </w:t>
      </w:r>
      <w:r w:rsidR="00D50DBD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ع</w:t>
      </w:r>
      <w:r w:rsidRPr="00CD213E"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t>دة بيداغوجية ملائمة. وبعد تمرير الروائز وتجميع المعطيات كانت النتائج المحصل عليها كالآتي:</w:t>
      </w:r>
    </w:p>
    <w:tbl>
      <w:tblPr>
        <w:tblStyle w:val="TableGrid"/>
        <w:bidiVisual/>
        <w:tblW w:w="4996" w:type="pct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895"/>
        <w:gridCol w:w="341"/>
        <w:gridCol w:w="342"/>
        <w:gridCol w:w="247"/>
        <w:gridCol w:w="76"/>
        <w:gridCol w:w="342"/>
        <w:gridCol w:w="142"/>
        <w:gridCol w:w="200"/>
        <w:gridCol w:w="342"/>
        <w:gridCol w:w="342"/>
        <w:gridCol w:w="342"/>
        <w:gridCol w:w="342"/>
        <w:gridCol w:w="342"/>
        <w:gridCol w:w="342"/>
        <w:gridCol w:w="356"/>
        <w:gridCol w:w="342"/>
        <w:gridCol w:w="6"/>
        <w:gridCol w:w="211"/>
        <w:gridCol w:w="129"/>
        <w:gridCol w:w="342"/>
        <w:gridCol w:w="62"/>
        <w:gridCol w:w="280"/>
        <w:gridCol w:w="342"/>
        <w:gridCol w:w="342"/>
        <w:gridCol w:w="345"/>
        <w:gridCol w:w="342"/>
        <w:gridCol w:w="342"/>
        <w:gridCol w:w="342"/>
        <w:gridCol w:w="342"/>
        <w:gridCol w:w="342"/>
        <w:gridCol w:w="369"/>
        <w:gridCol w:w="311"/>
      </w:tblGrid>
      <w:tr w:rsidR="00B053E5" w:rsidRPr="007B0159" w14:paraId="7CBBDAC6" w14:textId="77777777" w:rsidTr="005F7CAB">
        <w:trPr>
          <w:cantSplit/>
          <w:trHeight w:val="454"/>
        </w:trPr>
        <w:tc>
          <w:tcPr>
            <w:tcW w:w="148" w:type="pct"/>
            <w:vMerge w:val="restart"/>
            <w:tcBorders>
              <w:top w:val="single" w:sz="4" w:space="0" w:color="auto"/>
            </w:tcBorders>
            <w:shd w:val="clear" w:color="auto" w:fill="404040" w:themeFill="text1" w:themeFillTint="BF"/>
            <w:textDirection w:val="tbRl"/>
            <w:vAlign w:val="bottom"/>
          </w:tcPr>
          <w:p w14:paraId="59825A87" w14:textId="740ACA03" w:rsidR="00B053E5" w:rsidRPr="00354A7B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</w:tcBorders>
            <w:shd w:val="clear" w:color="auto" w:fill="404040" w:themeFill="text1" w:themeFillTint="BF"/>
            <w:vAlign w:val="center"/>
          </w:tcPr>
          <w:p w14:paraId="78D7C262" w14:textId="52ACAF82" w:rsidR="00B053E5" w:rsidRPr="00354A7B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اسم ال</w:t>
            </w: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متعلم(ة)</w:t>
            </w:r>
          </w:p>
        </w:tc>
        <w:tc>
          <w:tcPr>
            <w:tcW w:w="2000" w:type="pct"/>
            <w:gridSpan w:val="16"/>
            <w:tcBorders>
              <w:top w:val="single" w:sz="4" w:space="0" w:color="auto"/>
            </w:tcBorders>
            <w:shd w:val="clear" w:color="auto" w:fill="404040" w:themeFill="text1" w:themeFillTint="BF"/>
          </w:tcPr>
          <w:p w14:paraId="76952325" w14:textId="4998EE45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اللغة العربية</w:t>
            </w:r>
          </w:p>
        </w:tc>
        <w:tc>
          <w:tcPr>
            <w:tcW w:w="2000" w:type="pct"/>
            <w:gridSpan w:val="15"/>
            <w:tcBorders>
              <w:top w:val="single" w:sz="4" w:space="0" w:color="auto"/>
            </w:tcBorders>
            <w:shd w:val="clear" w:color="auto" w:fill="404040" w:themeFill="text1" w:themeFillTint="BF"/>
          </w:tcPr>
          <w:p w14:paraId="659CF4FF" w14:textId="39212A14" w:rsidR="00B053E5" w:rsidRPr="00354A7B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الرياضيات</w:t>
            </w:r>
          </w:p>
        </w:tc>
      </w:tr>
      <w:tr w:rsidR="00B053E5" w:rsidRPr="007B0159" w14:paraId="53F67247" w14:textId="77777777" w:rsidTr="005F7CAB">
        <w:trPr>
          <w:cantSplit/>
          <w:trHeight w:val="397"/>
        </w:trPr>
        <w:tc>
          <w:tcPr>
            <w:tcW w:w="148" w:type="pct"/>
            <w:vMerge/>
            <w:shd w:val="clear" w:color="auto" w:fill="404040" w:themeFill="text1" w:themeFillTint="BF"/>
            <w:textDirection w:val="tbRl"/>
            <w:vAlign w:val="center"/>
          </w:tcPr>
          <w:p w14:paraId="3F0E2A67" w14:textId="77777777" w:rsidR="00B053E5" w:rsidRPr="00FA3A8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852" w:type="pct"/>
            <w:vMerge/>
            <w:shd w:val="clear" w:color="auto" w:fill="404040" w:themeFill="text1" w:themeFillTint="BF"/>
            <w:vAlign w:val="center"/>
          </w:tcPr>
          <w:p w14:paraId="1D7D7D53" w14:textId="77777777" w:rsidR="00B053E5" w:rsidRPr="00FA3A80" w:rsidRDefault="00B053E5" w:rsidP="00B053E5">
            <w:pPr>
              <w:bidi/>
              <w:spacing w:line="276" w:lineRule="auto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843" w:type="pct"/>
            <w:gridSpan w:val="14"/>
            <w:shd w:val="clear" w:color="auto" w:fill="595959" w:themeFill="text1" w:themeFillTint="A6"/>
          </w:tcPr>
          <w:p w14:paraId="21F6B64C" w14:textId="4BA7101B" w:rsidR="00B053E5" w:rsidRPr="00354A7B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FB6865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رقم السؤال</w:t>
            </w:r>
          </w:p>
        </w:tc>
        <w:tc>
          <w:tcPr>
            <w:tcW w:w="154" w:type="pct"/>
            <w:vMerge w:val="restart"/>
            <w:shd w:val="clear" w:color="auto" w:fill="595959" w:themeFill="text1" w:themeFillTint="A6"/>
            <w:textDirection w:val="tbRl"/>
            <w:vAlign w:val="bottom"/>
          </w:tcPr>
          <w:p w14:paraId="4A9F8C9B" w14:textId="38F14070" w:rsidR="00B053E5" w:rsidRPr="00354A7B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FB6865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المجموع</w:t>
            </w:r>
          </w:p>
        </w:tc>
        <w:tc>
          <w:tcPr>
            <w:tcW w:w="1861" w:type="pct"/>
            <w:gridSpan w:val="15"/>
            <w:shd w:val="clear" w:color="auto" w:fill="595959" w:themeFill="text1" w:themeFillTint="A6"/>
          </w:tcPr>
          <w:p w14:paraId="1348EAEC" w14:textId="7F27DAE0" w:rsidR="00B053E5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FB6865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رقم السؤال</w:t>
            </w:r>
          </w:p>
        </w:tc>
        <w:tc>
          <w:tcPr>
            <w:tcW w:w="142" w:type="pct"/>
            <w:vMerge w:val="restart"/>
            <w:shd w:val="clear" w:color="auto" w:fill="595959" w:themeFill="text1" w:themeFillTint="A6"/>
            <w:textDirection w:val="tbRl"/>
            <w:vAlign w:val="bottom"/>
          </w:tcPr>
          <w:p w14:paraId="6BAC81A4" w14:textId="17D2F68B" w:rsidR="00B053E5" w:rsidRPr="00C95459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FB6865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المجموع</w:t>
            </w:r>
          </w:p>
        </w:tc>
      </w:tr>
      <w:tr w:rsidR="00FB11C9" w:rsidRPr="007B0159" w14:paraId="1035783A" w14:textId="77777777" w:rsidTr="005F7CAB">
        <w:trPr>
          <w:cantSplit/>
          <w:trHeight w:val="454"/>
        </w:trPr>
        <w:tc>
          <w:tcPr>
            <w:tcW w:w="148" w:type="pct"/>
            <w:vMerge/>
            <w:shd w:val="clear" w:color="auto" w:fill="404040" w:themeFill="text1" w:themeFillTint="BF"/>
            <w:textDirection w:val="tbRl"/>
            <w:vAlign w:val="center"/>
          </w:tcPr>
          <w:p w14:paraId="3FF8A0A0" w14:textId="77777777" w:rsidR="00B053E5" w:rsidRPr="00FA3A8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852" w:type="pct"/>
            <w:vMerge/>
            <w:shd w:val="clear" w:color="auto" w:fill="404040" w:themeFill="text1" w:themeFillTint="BF"/>
            <w:vAlign w:val="center"/>
          </w:tcPr>
          <w:p w14:paraId="4036E13B" w14:textId="77777777" w:rsidR="00B053E5" w:rsidRPr="00FA3A80" w:rsidRDefault="00B053E5" w:rsidP="00B053E5">
            <w:pPr>
              <w:bidi/>
              <w:spacing w:line="276" w:lineRule="auto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53" w:type="pct"/>
            <w:shd w:val="clear" w:color="auto" w:fill="7F7F7F" w:themeFill="text1" w:themeFillTint="80"/>
            <w:vAlign w:val="center"/>
          </w:tcPr>
          <w:p w14:paraId="6DC8D64C" w14:textId="47EFBEBC" w:rsidR="00B053E5" w:rsidRPr="00C95459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1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4CD20EC8" w14:textId="53750996" w:rsidR="00B053E5" w:rsidRPr="00C95459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2</w:t>
            </w:r>
          </w:p>
        </w:tc>
        <w:tc>
          <w:tcPr>
            <w:tcW w:w="145" w:type="pct"/>
            <w:gridSpan w:val="2"/>
            <w:shd w:val="clear" w:color="auto" w:fill="7F7F7F" w:themeFill="text1" w:themeFillTint="80"/>
            <w:vAlign w:val="center"/>
          </w:tcPr>
          <w:p w14:paraId="318DDB29" w14:textId="4BFDB0C9" w:rsidR="00B053E5" w:rsidRPr="00C95459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3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2A1D78D5" w14:textId="5E73DB12" w:rsidR="00B053E5" w:rsidRPr="00C95459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4</w:t>
            </w:r>
          </w:p>
        </w:tc>
        <w:tc>
          <w:tcPr>
            <w:tcW w:w="154" w:type="pct"/>
            <w:gridSpan w:val="2"/>
            <w:shd w:val="clear" w:color="auto" w:fill="7F7F7F" w:themeFill="text1" w:themeFillTint="80"/>
            <w:vAlign w:val="center"/>
          </w:tcPr>
          <w:p w14:paraId="47B13B0D" w14:textId="1DA82964" w:rsidR="00B053E5" w:rsidRPr="00C95459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5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753339FC" w14:textId="5748B1BA" w:rsidR="00B053E5" w:rsidRPr="00C95459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6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146B7CBD" w14:textId="1AD70297" w:rsidR="00B053E5" w:rsidRPr="00C95459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7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7A9D0C23" w14:textId="706BA220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8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3E30E5D8" w14:textId="2DED073F" w:rsidR="00B053E5" w:rsidRPr="00354A7B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74EE639C" w14:textId="6E11147E" w:rsidR="00B053E5" w:rsidRPr="00354A7B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78705732" w14:textId="3B054AB3" w:rsidR="00B053E5" w:rsidRPr="00354A7B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11</w:t>
            </w:r>
          </w:p>
        </w:tc>
        <w:tc>
          <w:tcPr>
            <w:tcW w:w="160" w:type="pct"/>
            <w:shd w:val="clear" w:color="auto" w:fill="7F7F7F" w:themeFill="text1" w:themeFillTint="80"/>
            <w:vAlign w:val="center"/>
          </w:tcPr>
          <w:p w14:paraId="08CE1F5D" w14:textId="702FD022" w:rsidR="00B053E5" w:rsidRPr="00354A7B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12</w:t>
            </w:r>
          </w:p>
        </w:tc>
        <w:tc>
          <w:tcPr>
            <w:tcW w:w="154" w:type="pct"/>
            <w:vMerge/>
            <w:shd w:val="clear" w:color="auto" w:fill="595959" w:themeFill="text1" w:themeFillTint="A6"/>
            <w:vAlign w:val="center"/>
          </w:tcPr>
          <w:p w14:paraId="45CB9530" w14:textId="66F89838" w:rsidR="00B053E5" w:rsidRPr="00262EBE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bidi="ar-MA"/>
              </w:rPr>
            </w:pPr>
          </w:p>
        </w:tc>
        <w:tc>
          <w:tcPr>
            <w:tcW w:w="155" w:type="pct"/>
            <w:gridSpan w:val="3"/>
            <w:shd w:val="clear" w:color="auto" w:fill="7F7F7F" w:themeFill="text1" w:themeFillTint="80"/>
            <w:vAlign w:val="center"/>
          </w:tcPr>
          <w:p w14:paraId="2E273BB7" w14:textId="4AEC674E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1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1CD81D10" w14:textId="6A440356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2</w:t>
            </w:r>
          </w:p>
        </w:tc>
        <w:tc>
          <w:tcPr>
            <w:tcW w:w="154" w:type="pct"/>
            <w:gridSpan w:val="2"/>
            <w:shd w:val="clear" w:color="auto" w:fill="7F7F7F" w:themeFill="text1" w:themeFillTint="80"/>
            <w:vAlign w:val="center"/>
          </w:tcPr>
          <w:p w14:paraId="29DFA656" w14:textId="4E40D894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3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03FCFB93" w14:textId="28C1738B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4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1B4BF113" w14:textId="207A63CE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5</w:t>
            </w:r>
          </w:p>
        </w:tc>
        <w:tc>
          <w:tcPr>
            <w:tcW w:w="155" w:type="pct"/>
            <w:shd w:val="clear" w:color="auto" w:fill="7F7F7F" w:themeFill="text1" w:themeFillTint="80"/>
            <w:vAlign w:val="center"/>
          </w:tcPr>
          <w:p w14:paraId="4B6C21FF" w14:textId="1253942E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6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0E61010A" w14:textId="2B6860FC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7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3A71A876" w14:textId="5E5D66D5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8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1A796F6F" w14:textId="403ED790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232E3B94" w14:textId="773AA386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54" w:type="pct"/>
            <w:shd w:val="clear" w:color="auto" w:fill="7F7F7F" w:themeFill="text1" w:themeFillTint="80"/>
            <w:vAlign w:val="center"/>
          </w:tcPr>
          <w:p w14:paraId="7AE617E4" w14:textId="579DFF30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11</w:t>
            </w:r>
          </w:p>
        </w:tc>
        <w:tc>
          <w:tcPr>
            <w:tcW w:w="166" w:type="pct"/>
            <w:shd w:val="clear" w:color="auto" w:fill="7F7F7F" w:themeFill="text1" w:themeFillTint="80"/>
            <w:vAlign w:val="center"/>
          </w:tcPr>
          <w:p w14:paraId="2BC83F2A" w14:textId="212F9F02" w:rsidR="00B053E5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12</w:t>
            </w:r>
          </w:p>
        </w:tc>
        <w:tc>
          <w:tcPr>
            <w:tcW w:w="142" w:type="pct"/>
            <w:vMerge/>
            <w:shd w:val="clear" w:color="auto" w:fill="595959" w:themeFill="text1" w:themeFillTint="A6"/>
            <w:textDirection w:val="btLr"/>
            <w:vAlign w:val="center"/>
          </w:tcPr>
          <w:p w14:paraId="3FB4A547" w14:textId="6F690A97" w:rsidR="00B053E5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</w:p>
        </w:tc>
      </w:tr>
      <w:tr w:rsidR="00B053E5" w:rsidRPr="00EB770B" w14:paraId="1FE163A4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51379FC4" w14:textId="30257A5F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5DF8FA2B" w14:textId="0645A387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FF3399"/>
                <w:sz w:val="18"/>
                <w:szCs w:val="18"/>
                <w:rtl/>
                <w:lang w:val="fr-FR" w:bidi="ar-MA"/>
              </w:rPr>
              <w:t>الحدودي حفصة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2D5AC895" w14:textId="50955C89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ECDD945" w14:textId="0D0BC84B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0A14D714" w14:textId="180F9487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C8BD7C8" w14:textId="28C1CA1F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7BE1F25D" w14:textId="2D73E141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4C3E12C8" w14:textId="519533DC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CC4A0E8" w14:textId="63F35011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61BCA67" w14:textId="08539184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3A226E7" w14:textId="090239AB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EBB393E" w14:textId="356AF7E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F8FEAC0" w14:textId="63B4A417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6F2D7887" w14:textId="24080463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3E75B666" w14:textId="629D115F" w:rsidR="00B053E5" w:rsidRPr="0051754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44E33B80" w14:textId="67CEB4C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C6E6C2C" w14:textId="7FF96DC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1338C98D" w14:textId="1EF4B246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498D97A" w14:textId="2C67F89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6DBDA16" w14:textId="2BB814BE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5" w:type="pct"/>
            <w:vAlign w:val="center"/>
          </w:tcPr>
          <w:p w14:paraId="0ECABA2B" w14:textId="500081BB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66CEB235" w14:textId="3E7DD26D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13669DD6" w14:textId="7BFE8439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6BA2E251" w14:textId="6E237CBC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6A288A83" w14:textId="6275263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412DD30" w14:textId="4347F7CD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C79A434" w14:textId="3AFA5BEC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6B4A63BE" w14:textId="2DC1F95E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11</w:t>
            </w:r>
          </w:p>
        </w:tc>
      </w:tr>
      <w:tr w:rsidR="00B053E5" w:rsidRPr="00EB770B" w14:paraId="7CE604F2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17064E88" w14:textId="28D46E59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7FF78E4" w14:textId="389F163C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FF3399"/>
                <w:sz w:val="18"/>
                <w:szCs w:val="18"/>
                <w:rtl/>
                <w:lang w:val="fr-FR" w:bidi="ar-MA"/>
              </w:rPr>
              <w:t>الحدودي فاطمة الزهراء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3933E055" w14:textId="2E356529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631EB42" w14:textId="5176B25B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141AF64E" w14:textId="51A52C71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967D212" w14:textId="48A6CDA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4EF2DE2C" w14:textId="422C815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757B27CD" w14:textId="406BDD19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16716C37" w14:textId="050DDBC8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6420B76" w14:textId="7FB53702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ECDB997" w14:textId="660C4022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555ABE0" w14:textId="7F0554A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2AF77F0" w14:textId="0A8D97FC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098D136" w14:textId="750C6833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219EBFBD" w14:textId="78065B91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8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622E8C33" w14:textId="7FF6E458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EC578DD" w14:textId="3DA31063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68BA852F" w14:textId="33B868BA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694402D" w14:textId="44967B5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06EF1F7" w14:textId="5C06954A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5" w:type="pct"/>
            <w:vAlign w:val="center"/>
          </w:tcPr>
          <w:p w14:paraId="59CFAB6C" w14:textId="039A2C2D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2A484ACD" w14:textId="4C9D6A3A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40618865" w14:textId="4E010F8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10B77558" w14:textId="19BDB3CB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9494F73" w14:textId="1DA72EF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6A2B854E" w14:textId="31C27B40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DCEA808" w14:textId="218C05FB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0B454EA0" w14:textId="13CE2F00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9</w:t>
            </w:r>
          </w:p>
        </w:tc>
      </w:tr>
      <w:tr w:rsidR="00B053E5" w:rsidRPr="00EB770B" w14:paraId="09032D15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6D442C5B" w14:textId="789A0C05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B668961" w14:textId="4A24CB5F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FF3399"/>
                <w:sz w:val="18"/>
                <w:szCs w:val="18"/>
                <w:rtl/>
                <w:lang w:val="fr-FR" w:bidi="ar-MA"/>
              </w:rPr>
              <w:t>الجامعي هناء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4236FA9" w14:textId="19A134B7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E7F8913" w14:textId="587014D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2DBA8036" w14:textId="5EDB6293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6D55714" w14:textId="21619AA3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217A94B3" w14:textId="3876350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3A36F133" w14:textId="29DC66B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7C5DFDC7" w14:textId="075E58C6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6A76938" w14:textId="49805DED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7B144D9" w14:textId="5CA01733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6AB275A" w14:textId="04A6F206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F117E77" w14:textId="139F7246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D2D5BBE" w14:textId="66EFB3B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602570EC" w14:textId="14CDFD26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1769F2F7" w14:textId="49D66FC5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69AB06A" w14:textId="428AB939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076EC5AD" w14:textId="5EF0A5AF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FA2384B" w14:textId="51110C9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D5662CC" w14:textId="161C7A16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5" w:type="pct"/>
            <w:vAlign w:val="center"/>
          </w:tcPr>
          <w:p w14:paraId="2F01A9C8" w14:textId="5D845C2E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3884382B" w14:textId="39D147C6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2192C860" w14:textId="2CBB4275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288650DF" w14:textId="26F15FF1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43D92C30" w14:textId="14FA6770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52292440" w14:textId="655EE0B8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A1E697A" w14:textId="03DFD30E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061905E1" w14:textId="599B9DFB" w:rsidR="00B053E5" w:rsidRPr="00E77E8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E77E85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12</w:t>
            </w:r>
          </w:p>
        </w:tc>
      </w:tr>
      <w:tr w:rsidR="00B053E5" w:rsidRPr="00EB770B" w14:paraId="4CC4143C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7C7268FE" w14:textId="48CC04CA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4C32C66B" w14:textId="009AD19C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FF3399"/>
                <w:sz w:val="18"/>
                <w:szCs w:val="18"/>
                <w:rtl/>
                <w:lang w:val="fr-FR" w:bidi="ar-MA"/>
              </w:rPr>
              <w:t>المرابط إيناس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E3D9A40" w14:textId="376C9BC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C5348F1" w14:textId="5CA1DF23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62220829" w14:textId="48FA2F7C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E9FF917" w14:textId="40FC85DB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6A23CC48" w14:textId="32A80C49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0D8AE6C4" w14:textId="417AB7C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2043D656" w14:textId="5EFBA211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A60D9B1" w14:textId="7685597D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2F2D14F" w14:textId="74C6FF27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854A6C1" w14:textId="113766F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28E18E5" w14:textId="1576E07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05E00C7" w14:textId="0C8CEB1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4150A83C" w14:textId="15230F32" w:rsidR="00B053E5" w:rsidRPr="0051754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4E52ECBF" w14:textId="48A8F5D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E514B41" w14:textId="14EC1499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6FC0DDB8" w14:textId="3FDEDCB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506C544" w14:textId="63C73079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FCAB16B" w14:textId="6B9B8EC9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5" w:type="pct"/>
            <w:vAlign w:val="center"/>
          </w:tcPr>
          <w:p w14:paraId="0C1B29C3" w14:textId="49C1A663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108AD8A6" w14:textId="2518F71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6B78503A" w14:textId="49CAE526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0BC01D9" w14:textId="07C5AF76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58F5AC7E" w14:textId="45E8EE60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03718575" w14:textId="140DAEAC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F9A6FA9" w14:textId="6BF2AF22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1E054F68" w14:textId="5835A376" w:rsidR="00B053E5" w:rsidRPr="00EB770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</w:t>
            </w:r>
          </w:p>
        </w:tc>
      </w:tr>
      <w:tr w:rsidR="00B053E5" w:rsidRPr="00EB770B" w14:paraId="5F5FAFF8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3220337B" w14:textId="55E0A5A7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1863C077" w14:textId="4E67F5D5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FF3399"/>
                <w:sz w:val="18"/>
                <w:szCs w:val="18"/>
                <w:rtl/>
                <w:lang w:val="fr-FR" w:bidi="ar-MA"/>
              </w:rPr>
              <w:t>الوهابي رؤي</w:t>
            </w:r>
            <w:r w:rsidRPr="006F7AFC">
              <w:rPr>
                <w:rFonts w:ascii="Al-Jazeera-Arabic-Bold" w:hAnsi="Al-Jazeera-Arabic-Bold" w:cs="Al-Jazeera-Arabic-Bold" w:hint="cs"/>
                <w:color w:val="FF3399"/>
                <w:sz w:val="18"/>
                <w:szCs w:val="18"/>
                <w:rtl/>
                <w:lang w:val="fr-FR" w:bidi="ar-MA"/>
              </w:rPr>
              <w:t>ا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CF53C6A" w14:textId="43168FAF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71B6822" w14:textId="53930FB4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4176879D" w14:textId="4BCE5225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B3D72C4" w14:textId="4532228B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7F68B625" w14:textId="2F6404D1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2F7825B" w14:textId="2B1982F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55EFF1E2" w14:textId="0CC3258A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F20ADD6" w14:textId="3583DBC0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5DB5359" w14:textId="1E922C91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A194711" w14:textId="68C48C0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6C80077" w14:textId="573C7162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1C68BEE" w14:textId="44D6A713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78F2F3DD" w14:textId="79D46202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1B824D4A" w14:textId="0AD50C47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0DBC7DA" w14:textId="2A44B9B7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3A8EEA56" w14:textId="2995649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7C0ADB3" w14:textId="6341D1A5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5D4784E" w14:textId="6F149562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5" w:type="pct"/>
            <w:vAlign w:val="center"/>
          </w:tcPr>
          <w:p w14:paraId="5A32C83B" w14:textId="03B3C6C4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34ED68FF" w14:textId="22DD11EA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0C3049ED" w14:textId="1605072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52605027" w14:textId="59EFAE5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38309500" w14:textId="5B003DA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2E23034D" w14:textId="33495D9F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BDB613F" w14:textId="20997A93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53181EBA" w14:textId="3B001CC3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8</w:t>
            </w:r>
          </w:p>
        </w:tc>
      </w:tr>
      <w:tr w:rsidR="00B053E5" w:rsidRPr="00EB770B" w14:paraId="1E954D80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2F3A52E2" w14:textId="263FE391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B8A847C" w14:textId="054ED403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FF3399"/>
                <w:sz w:val="18"/>
                <w:szCs w:val="18"/>
                <w:rtl/>
                <w:lang w:val="fr-FR" w:bidi="ar-MA"/>
              </w:rPr>
              <w:t>لخروفي ريتاج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7D1015AC" w14:textId="1F63CEE4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D1C5CE5" w14:textId="5304B2BB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7424AF4E" w14:textId="764988B8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E6635C0" w14:textId="7E0F0469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7228EEAC" w14:textId="21291CDE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6B88F523" w14:textId="414539B4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58BB76AD" w14:textId="17C38C0E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7593A37" w14:textId="43E0AA83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C0987D3" w14:textId="1CFA2AA0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4AC9061" w14:textId="4441F718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B2BB433" w14:textId="31B12BB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6ACF5FF" w14:textId="74E5BBDA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44662003" w14:textId="28A40253" w:rsidR="00B053E5" w:rsidRPr="008A331C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A331C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17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1CE6EDE8" w14:textId="62094CB6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2419673" w14:textId="19D0C061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0935AA53" w14:textId="7871100B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AD3DEE2" w14:textId="248168CA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D1A6ECC" w14:textId="139DCB5A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5" w:type="pct"/>
            <w:vAlign w:val="center"/>
          </w:tcPr>
          <w:p w14:paraId="34AB42BD" w14:textId="278EF77D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7DFE0932" w14:textId="32B94E4D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51EA2437" w14:textId="09FDBC4A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31E6C1E6" w14:textId="662D0DF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7E8FD7A3" w14:textId="5AF774B0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5D5ADE2E" w14:textId="62445A7A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4732F40" w14:textId="734FF2A7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5A197B1F" w14:textId="38ADBFA4" w:rsidR="00B053E5" w:rsidRPr="0071334D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71334D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16</w:t>
            </w:r>
          </w:p>
        </w:tc>
      </w:tr>
      <w:tr w:rsidR="00B053E5" w:rsidRPr="00EB770B" w14:paraId="66A86403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0898F31D" w14:textId="7C09FABA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EB34DEA" w14:textId="3C2817AF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>ا</w:t>
            </w: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جبيلو كبور محمد آدم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33799107" w14:textId="7B708347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9BD78A2" w14:textId="266945C9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54C9B671" w14:textId="2FA707C3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968F3DA" w14:textId="35E1923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2A5FD421" w14:textId="29B321AC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7AD5BE7B" w14:textId="581F873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58361FD8" w14:textId="4C9350FA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959B8FA" w14:textId="4A96544C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FC0F48E" w14:textId="042CBA69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872D0D0" w14:textId="42F7F69B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7C1A4B0" w14:textId="3DBC7572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6AD7C7B4" w14:textId="01F267CA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73154770" w14:textId="4B846DE6" w:rsidR="00B053E5" w:rsidRPr="0051754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51754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1262880E" w14:textId="301968E1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90A3802" w14:textId="59D94891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48138409" w14:textId="7FC1D1CA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FBD28E8" w14:textId="499A40E5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6D72BBE" w14:textId="3DB87D9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5" w:type="pct"/>
            <w:vAlign w:val="center"/>
          </w:tcPr>
          <w:p w14:paraId="19A07E49" w14:textId="69B7C381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2A8913D9" w14:textId="49D4130A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1D5D90D8" w14:textId="67EB450A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6F218ED" w14:textId="47C48BB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7CF9205C" w14:textId="5A31BC35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63A6680E" w14:textId="410E2255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49B2493" w14:textId="5647F1FE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07B5DB3D" w14:textId="211B7252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8</w:t>
            </w:r>
          </w:p>
        </w:tc>
      </w:tr>
      <w:tr w:rsidR="00B053E5" w:rsidRPr="00EB770B" w14:paraId="70EE21BA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6BAB7EA5" w14:textId="25E4B599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2D2667CB" w14:textId="69216EF0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أغريبي عمران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08E550F" w14:textId="22504163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F61FC75" w14:textId="7BE9332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6D1F16CD" w14:textId="3C5D38B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CBAB1E1" w14:textId="5F567A0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0146E4E0" w14:textId="13938648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1DB60EAD" w14:textId="1D932CAF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CC96E40" w14:textId="3225F5B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7C71A94" w14:textId="75503389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568A74C" w14:textId="20D6089B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AE6CC34" w14:textId="4E14E345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334A634" w14:textId="125FBA6A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5D90564" w14:textId="7D7F4102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11B08168" w14:textId="15EDD507" w:rsidR="00B053E5" w:rsidRPr="0051754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3B612F79" w14:textId="5FEEE3C5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A6713BE" w14:textId="6AA4F5F3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7F6D313E" w14:textId="557C4F0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B0713D5" w14:textId="1CEFD08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990930A" w14:textId="371E90FF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5" w:type="pct"/>
            <w:vAlign w:val="center"/>
          </w:tcPr>
          <w:p w14:paraId="12B970AD" w14:textId="2AAD5FF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79C7257A" w14:textId="5846DAE5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3DEA866E" w14:textId="3148796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39AF4252" w14:textId="44673C9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593DB8E4" w14:textId="478B44B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5D779F88" w14:textId="44D8099B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A5CB3BC" w14:textId="2EF55314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3A65DD78" w14:textId="148102F4" w:rsidR="00B053E5" w:rsidRPr="00EB770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</w:t>
            </w:r>
          </w:p>
        </w:tc>
      </w:tr>
      <w:tr w:rsidR="00B053E5" w:rsidRPr="00EB770B" w14:paraId="75993EDF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7BAC8E4B" w14:textId="52176428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25DBCB22" w14:textId="42A9C946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بن</w:t>
            </w: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lang w:val="fr-FR" w:bidi="ar-MA"/>
              </w:rPr>
              <w:t xml:space="preserve"> </w:t>
            </w: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مسعود أبو بكر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D7FB317" w14:textId="3D75C844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7066EEC" w14:textId="6A90B35D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1CDA06FD" w14:textId="4C3DEEBF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34AD4AD" w14:textId="7EFCE7CE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18CDD69A" w14:textId="4755C28C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6558BB18" w14:textId="4015405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129DFCA0" w14:textId="0A511389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BAE9F33" w14:textId="63671368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C0CA2CD" w14:textId="0460762B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BCE8F4F" w14:textId="6B21A124" w:rsidR="00B053E5" w:rsidRPr="00F16B72" w:rsidRDefault="002B51E0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E5C6E7E" w14:textId="042FCE6E" w:rsidR="00B053E5" w:rsidRPr="00F16B72" w:rsidRDefault="002B51E0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0B07925F" w14:textId="390EF840" w:rsidR="00B053E5" w:rsidRPr="00F16B72" w:rsidRDefault="002B51E0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3C86FBA3" w14:textId="2DAC5B79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21706DBD" w14:textId="3A7173D5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12EB71C" w14:textId="2D757D15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2833AA01" w14:textId="0F4C6C25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10DB384" w14:textId="01DD6EEF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5ACAFE9" w14:textId="26F56FB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5" w:type="pct"/>
            <w:vAlign w:val="center"/>
          </w:tcPr>
          <w:p w14:paraId="5DE8604F" w14:textId="30CC5FE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560F5BB4" w14:textId="2B8730C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AE1A864" w14:textId="7C6612CF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17B9DE99" w14:textId="72EC7FF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5F2928EA" w14:textId="75F60ECE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3A8150D2" w14:textId="7BA2DA36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4561537" w14:textId="319A40AE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2CE55922" w14:textId="05B01ED1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8</w:t>
            </w:r>
          </w:p>
        </w:tc>
      </w:tr>
      <w:tr w:rsidR="00B053E5" w:rsidRPr="00EB770B" w14:paraId="18B59532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7D5243C5" w14:textId="117A3298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57FEDF9D" w14:textId="069B6557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الوهابي سليمان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355C2E0E" w14:textId="04793734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C5F9751" w14:textId="3947867B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6A3CDC29" w14:textId="7D08DDEB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BD6F3A7" w14:textId="58367003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404E1094" w14:textId="3B7415C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7D8A5C8B" w14:textId="6F755D3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30C53D64" w14:textId="04852D7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DDEDF7A" w14:textId="042D1FA5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7D57E66" w14:textId="5223BD61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45EEC45" w14:textId="4025142B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89AC50B" w14:textId="69839EF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48616C0" w14:textId="797678C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5723C932" w14:textId="5103EDE4" w:rsidR="00B053E5" w:rsidRPr="0051754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12EA7056" w14:textId="66406C1E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6E45FAB" w14:textId="50809E07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42370773" w14:textId="713B584B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425A8EF" w14:textId="0CB728B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3CEB0B7" w14:textId="69A1A48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5" w:type="pct"/>
            <w:vAlign w:val="center"/>
          </w:tcPr>
          <w:p w14:paraId="07AF4E42" w14:textId="7930F99F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2FAF5C83" w14:textId="66E5464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C6EEB41" w14:textId="04C58223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3F28C030" w14:textId="281E2D9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B773181" w14:textId="28C8C304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23181E62" w14:textId="38EE4845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206D117" w14:textId="28575469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6B5E38CA" w14:textId="03A3D198" w:rsidR="00B053E5" w:rsidRPr="0071334D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71334D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13</w:t>
            </w:r>
          </w:p>
        </w:tc>
      </w:tr>
      <w:tr w:rsidR="00B053E5" w:rsidRPr="00EB770B" w14:paraId="0F2115C4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2D057ED8" w14:textId="3AD9ED46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11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46DFE5E2" w14:textId="128B6518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الجامعي محمد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7A494ED" w14:textId="4251344A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FF20D42" w14:textId="404FD41F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23F3698E" w14:textId="51898FEA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C25387D" w14:textId="2562D801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4AF4ED53" w14:textId="5C056997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59778DC1" w14:textId="56B0ADC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0307970" w14:textId="5307A906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14161CB" w14:textId="67EC1D13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682D889" w14:textId="68245032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4B9B38C" w14:textId="54257663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329C90A" w14:textId="3C3BA735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051273E8" w14:textId="578A5DAA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2FF534A5" w14:textId="70F8255C" w:rsidR="00B053E5" w:rsidRPr="008A331C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A331C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15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6CF15B9B" w14:textId="2801478E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25435F5" w14:textId="5422CF80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73A6BA2A" w14:textId="567F5530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E40C602" w14:textId="6DF3FDA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5F92918" w14:textId="44571376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5" w:type="pct"/>
            <w:vAlign w:val="center"/>
          </w:tcPr>
          <w:p w14:paraId="723CA0BA" w14:textId="5B927267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50F5B918" w14:textId="1C3BBFC6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41456308" w14:textId="3B38C70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568402B1" w14:textId="0C39197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48B7595C" w14:textId="05919DC1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43BEAAF2" w14:textId="3E5DB434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D223FFB" w14:textId="2BD7067C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72AA6CE9" w14:textId="41610DFA" w:rsidR="00B053E5" w:rsidRPr="0071334D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71334D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13</w:t>
            </w:r>
          </w:p>
        </w:tc>
      </w:tr>
      <w:tr w:rsidR="00B053E5" w:rsidRPr="00EB770B" w14:paraId="5DA7EADF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7F9CEFDF" w14:textId="55A567CE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12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42AB3D3D" w14:textId="08B1FCD3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سرفاح توفيق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0227A62" w14:textId="4AF6E2C5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5BDD2D3" w14:textId="7C668CE2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6E4DBE98" w14:textId="0537BAD5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795B42C" w14:textId="46073341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052DC5A5" w14:textId="1D460F18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61DA8514" w14:textId="23BDD45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AEE7170" w14:textId="44874E5E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803ED42" w14:textId="15D63A4D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E59377C" w14:textId="568760C1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FB26037" w14:textId="2297C29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9222BD1" w14:textId="331061E9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EF7EB49" w14:textId="1688FFB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780A1AD2" w14:textId="5E6955DB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36B3D92F" w14:textId="6FE6BF60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C9FB352" w14:textId="0248B3C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05AF2310" w14:textId="3A265E92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AE0E139" w14:textId="6D06C92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02D1B55" w14:textId="385EC969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5" w:type="pct"/>
            <w:vAlign w:val="center"/>
          </w:tcPr>
          <w:p w14:paraId="5B253FB7" w14:textId="2761937E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6245EDB9" w14:textId="65641426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5872EC87" w14:textId="4B65EBAB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30A035AF" w14:textId="200ECE3F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4388F50C" w14:textId="730B198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FB5CA1A" w14:textId="0BDF5DA9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FD8B35E" w14:textId="1318DB90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2D7E3444" w14:textId="3BABDB82" w:rsidR="00B053E5" w:rsidRPr="00EB770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</w:t>
            </w:r>
          </w:p>
        </w:tc>
      </w:tr>
      <w:tr w:rsidR="00B053E5" w:rsidRPr="00EB770B" w14:paraId="593808AD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0535545A" w14:textId="2DD3E36A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9F1ACE7" w14:textId="2F3CD97C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سرفاح سعد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29BF98D" w14:textId="78E0AE66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4C185CA" w14:textId="5E8F682D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4F3681FB" w14:textId="3E9C808E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9254DBA" w14:textId="14FCAB3E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2723C6B7" w14:textId="3C423354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2F89AB70" w14:textId="52B7F422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407EFCD4" w14:textId="761D954A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28B34EC" w14:textId="67F52906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7831131" w14:textId="4333AFCF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A377C4F" w14:textId="30EC6FDE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DA8D81D" w14:textId="798C5F0D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1779C4A" w14:textId="192779E6" w:rsidR="00B053E5" w:rsidRPr="00D73DA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D73DA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34B38EDC" w14:textId="2947092A" w:rsidR="00B053E5" w:rsidRPr="008A331C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8A331C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20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677C6ECD" w14:textId="358A8EE6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BB3A95B" w14:textId="1F98DF9A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2674DDB4" w14:textId="46C6ECD0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C6A0D77" w14:textId="570B5CC7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 w:rsidRPr="00F16B72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B938E95" w14:textId="69F32B3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 w:rsidRPr="00F16B72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5" w:type="pct"/>
            <w:vAlign w:val="center"/>
          </w:tcPr>
          <w:p w14:paraId="039823B3" w14:textId="30CEA10C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1DC57445" w14:textId="020513B1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3F402D27" w14:textId="17D127F9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 w:rsidRPr="00F16B72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437E8A07" w14:textId="4DF7378D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0993EB4A" w14:textId="201B00A1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 w:rsidRPr="00F16B72"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270CD3C6" w14:textId="46F3E340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AB61CA2" w14:textId="1561E206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26D1C9D0" w14:textId="6458A330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11</w:t>
            </w:r>
          </w:p>
        </w:tc>
      </w:tr>
      <w:tr w:rsidR="00B053E5" w:rsidRPr="00EB770B" w14:paraId="3CAD3D0E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773DDE00" w14:textId="796EA347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14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1B7AA023" w14:textId="4C7031AE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أحمو</w:t>
            </w:r>
            <w:r w:rsidRPr="006F7AFC"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>ت</w:t>
            </w: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 xml:space="preserve"> ريان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2B671862" w14:textId="0744AB2A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D1F30A8" w14:textId="70672958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209A7AB2" w14:textId="40AA12EC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161B416" w14:textId="57A4CE9C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7C469D62" w14:textId="68971F9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6278B58E" w14:textId="08A30945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3854EFE" w14:textId="71A75EC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C10C04C" w14:textId="3CEADEEA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E1CED7C" w14:textId="197697E5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B92C652" w14:textId="75ADDA58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8CF2EA1" w14:textId="299E5DFA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F3C8D1D" w14:textId="3B880AF9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40FE54F9" w14:textId="5D6DD6C3" w:rsidR="00B053E5" w:rsidRPr="0051754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780E9A36" w14:textId="040B42F7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F7238A8" w14:textId="3F149F39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7D28EAD0" w14:textId="152D2EF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46DF8E2" w14:textId="016F8ABB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BF48203" w14:textId="2F29E8F9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5" w:type="pct"/>
            <w:vAlign w:val="center"/>
          </w:tcPr>
          <w:p w14:paraId="15CA4523" w14:textId="75DB6568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143A730C" w14:textId="7CCE4106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521CFD36" w14:textId="0FA17D8A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5E7475B0" w14:textId="4159E27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B79E7C9" w14:textId="3050AB38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52D8056A" w14:textId="21C55697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4E1AF76" w14:textId="2A97B121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4E2C8607" w14:textId="0F5633AE" w:rsidR="00B053E5" w:rsidRPr="004E567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rtl/>
                <w:lang w:val="fr-FR" w:bidi="ar-MA"/>
              </w:rPr>
            </w:pPr>
            <w:r w:rsidRPr="004E5670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fr-FR" w:bidi="ar-MA"/>
              </w:rPr>
              <w:t>10</w:t>
            </w:r>
          </w:p>
        </w:tc>
      </w:tr>
      <w:tr w:rsidR="00B053E5" w:rsidRPr="00EB770B" w14:paraId="72864C3F" w14:textId="77777777" w:rsidTr="005F7CAB">
        <w:trPr>
          <w:cantSplit/>
          <w:trHeight w:val="283"/>
        </w:trPr>
        <w:tc>
          <w:tcPr>
            <w:tcW w:w="148" w:type="pct"/>
            <w:shd w:val="clear" w:color="auto" w:fill="auto"/>
            <w:vAlign w:val="center"/>
          </w:tcPr>
          <w:p w14:paraId="51721933" w14:textId="1589D8E8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15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213D88CE" w14:textId="072EAC91" w:rsidR="00B053E5" w:rsidRPr="006F7AFC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sz w:val="18"/>
                <w:szCs w:val="18"/>
                <w:rtl/>
                <w:lang w:val="fr-FR" w:bidi="ar-MA"/>
              </w:rPr>
            </w:pPr>
            <w:r w:rsidRPr="006F7AFC">
              <w:rPr>
                <w:rFonts w:ascii="Al-Jazeera-Arabic-Bold" w:hAnsi="Al-Jazeera-Arabic-Bold" w:cs="Al-Jazeera-Arabic-Bold"/>
                <w:color w:val="0070C0"/>
                <w:sz w:val="18"/>
                <w:szCs w:val="18"/>
                <w:rtl/>
                <w:lang w:val="fr-FR" w:bidi="ar-MA"/>
              </w:rPr>
              <w:t>جدي محمد أيمن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23B9921A" w14:textId="05C9452C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126AFF6" w14:textId="156F6EF8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14:paraId="643932E7" w14:textId="6F00EC98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162AD26" w14:textId="11816E85" w:rsidR="00B053E5" w:rsidRPr="00CC6DB1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CC6DB1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41994D7E" w14:textId="2D799BF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03234681" w14:textId="2D62112D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62FE0CC0" w14:textId="2639C424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13EA794" w14:textId="112655EC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0B6010E" w14:textId="06BB0519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1535518" w14:textId="4FBF32B3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4F45FD9" w14:textId="7508D3B7" w:rsidR="00B053E5" w:rsidRPr="00443DC5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43DC5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E0DD17C" w14:textId="6EAF19C0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032A7118" w14:textId="4E7BC7C5" w:rsidR="00B053E5" w:rsidRPr="0051754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14:paraId="0E41608A" w14:textId="30EF3B21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D215829" w14:textId="64BC3056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14:paraId="26E63AD9" w14:textId="22973ACC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E0235E5" w14:textId="1EB758A3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5DA6CDB" w14:textId="7AD0255A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5" w:type="pct"/>
            <w:vAlign w:val="center"/>
          </w:tcPr>
          <w:p w14:paraId="05DEC522" w14:textId="1E35DA1E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6B195CCB" w14:textId="12FD8472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326CF0C3" w14:textId="22CED133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54" w:type="pct"/>
            <w:vAlign w:val="center"/>
          </w:tcPr>
          <w:p w14:paraId="3B6BE20D" w14:textId="733C4573" w:rsidR="00B053E5" w:rsidRPr="00483F73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B050"/>
                <w:sz w:val="24"/>
                <w:szCs w:val="24"/>
                <w:rtl/>
                <w:lang w:val="fr-FR" w:bidi="ar-MA"/>
              </w:rPr>
            </w:pPr>
            <w:r w:rsidRPr="00483F73">
              <w:rPr>
                <w:rFonts w:ascii="Segoe UI Semibold" w:hAnsi="Segoe UI Semibold" w:cs="Segoe UI Semibold"/>
                <w:color w:val="00B050"/>
                <w:sz w:val="24"/>
                <w:szCs w:val="24"/>
                <w:lang w:val="fr-FR" w:bidi="ar-MA"/>
              </w:rPr>
              <w:t>-</w:t>
            </w:r>
          </w:p>
        </w:tc>
        <w:tc>
          <w:tcPr>
            <w:tcW w:w="154" w:type="pct"/>
            <w:vAlign w:val="center"/>
          </w:tcPr>
          <w:p w14:paraId="2EEAD085" w14:textId="6A414842" w:rsidR="00B053E5" w:rsidRPr="00F16B72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FF0000"/>
                <w:sz w:val="24"/>
                <w:szCs w:val="24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FF0000"/>
                <w:sz w:val="24"/>
                <w:szCs w:val="24"/>
                <w:lang w:val="fr-FR" w:bidi="ar-MA"/>
              </w:rPr>
              <w:t>x</w:t>
            </w:r>
          </w:p>
        </w:tc>
        <w:tc>
          <w:tcPr>
            <w:tcW w:w="154" w:type="pct"/>
            <w:vAlign w:val="center"/>
          </w:tcPr>
          <w:p w14:paraId="7E9674C5" w14:textId="657DF300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424E5C9" w14:textId="2BE03DD6" w:rsidR="00B053E5" w:rsidRPr="00A8136E" w:rsidRDefault="00B053E5" w:rsidP="00B053E5">
            <w:pPr>
              <w:bidi/>
              <w:spacing w:line="276" w:lineRule="auto"/>
              <w:jc w:val="center"/>
              <w:rPr>
                <w:rFonts w:ascii="Segoe UI Semibold" w:hAnsi="Segoe UI Semibold" w:cs="Segoe UI Semibold"/>
                <w:color w:val="0070C0"/>
                <w:sz w:val="24"/>
                <w:szCs w:val="24"/>
                <w:rtl/>
                <w:lang w:val="fr-FR" w:bidi="ar-MA"/>
              </w:rPr>
            </w:pPr>
            <w:r w:rsidRPr="00A8136E">
              <w:rPr>
                <w:rFonts w:ascii="Segoe UI Semibold" w:hAnsi="Segoe UI Semibold" w:cs="Segoe UI Semibold"/>
                <w:color w:val="0070C0"/>
                <w:sz w:val="24"/>
                <w:szCs w:val="24"/>
                <w:lang w:val="fr-FR" w:bidi="ar-MA"/>
              </w:rPr>
              <w:t>+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678EF628" w14:textId="28E8245F" w:rsidR="00B053E5" w:rsidRPr="0071334D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71334D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15</w:t>
            </w:r>
          </w:p>
        </w:tc>
      </w:tr>
      <w:tr w:rsidR="00FB11C9" w:rsidRPr="00EB770B" w14:paraId="0115F4D0" w14:textId="77777777" w:rsidTr="005F7CAB">
        <w:trPr>
          <w:cantSplit/>
          <w:trHeight w:val="283"/>
        </w:trPr>
        <w:tc>
          <w:tcPr>
            <w:tcW w:w="1000" w:type="pct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A337805" w14:textId="152CBA4D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مجموع المتحكمين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01B2D" w14:textId="5B47D44A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F7281" w14:textId="6DA80474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</w:t>
            </w:r>
          </w:p>
        </w:tc>
        <w:tc>
          <w:tcPr>
            <w:tcW w:w="14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87A96" w14:textId="46BA55CB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3770D" w14:textId="757A3438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</w:t>
            </w: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B0E27" w14:textId="6C3242A0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AE59A" w14:textId="5F32DEBF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1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73376" w14:textId="3D983182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E3312" w14:textId="12B02631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A2776" w14:textId="0AB5D0BD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89F41" w14:textId="7C159934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23BBC" w14:textId="63A36915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A5AD6" w14:textId="0F033AF3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1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0B9EC7" w14:textId="36646E12" w:rsidR="00B053E5" w:rsidRPr="00517540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</w:t>
            </w:r>
          </w:p>
        </w:tc>
        <w:tc>
          <w:tcPr>
            <w:tcW w:w="155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72CBB" w14:textId="698069DD" w:rsidR="00B053E5" w:rsidRPr="002A17B4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2A17B4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BE61D" w14:textId="27CF7ED2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1</w:t>
            </w: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7BAC1" w14:textId="5E40F4E9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1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45E40" w14:textId="7D007871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07273" w14:textId="2A3D7F1E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37E45" w14:textId="1619732D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7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FF2C9" w14:textId="69643D04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1DB11" w14:textId="4585C115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F10C" w14:textId="374D1B6B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0F197" w14:textId="2421BB14" w:rsidR="00B053E5" w:rsidRPr="00EB1E65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FABC2" w14:textId="3D12B4A0" w:rsidR="00B053E5" w:rsidRPr="002A17B4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2A17B4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3B7E7" w14:textId="259589A5" w:rsidR="00B053E5" w:rsidRPr="002A17B4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2A17B4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E512FB" w14:textId="73AF497E" w:rsidR="00B053E5" w:rsidRPr="00EB770B" w:rsidRDefault="00B053E5" w:rsidP="00B053E5">
            <w:pPr>
              <w:bidi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5</w:t>
            </w:r>
          </w:p>
        </w:tc>
      </w:tr>
      <w:tr w:rsidR="00FB11C9" w:rsidRPr="00EB770B" w14:paraId="006903F7" w14:textId="77777777" w:rsidTr="005F7CAB">
        <w:trPr>
          <w:cantSplit/>
          <w:trHeight w:val="680"/>
        </w:trPr>
        <w:tc>
          <w:tcPr>
            <w:tcW w:w="1000" w:type="pct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E04D9D6" w14:textId="670E6184" w:rsidR="00B053E5" w:rsidRPr="00FD50DB" w:rsidRDefault="00B053E5" w:rsidP="00B053E5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نسبة التحكم</w:t>
            </w:r>
            <w:r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lang w:val="fr-FR" w:bidi="ar-MA"/>
              </w:rPr>
              <w:t xml:space="preserve">  % 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497EBE39" w14:textId="0DBC6942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46.6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1E54642E" w14:textId="303405D5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13.3</w:t>
            </w:r>
          </w:p>
        </w:tc>
        <w:tc>
          <w:tcPr>
            <w:tcW w:w="145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2693F987" w14:textId="297997E0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46.6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15D86818" w14:textId="00D00A5B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20</w:t>
            </w: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2A1E0F1A" w14:textId="4ADFE5BC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5E361CA1" w14:textId="293BC758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6.6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5CF53191" w14:textId="119EBB20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26.6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0DAFF6B9" w14:textId="49DEEF1D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1A264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0D87C01B" w14:textId="279D8ABD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33.3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2BE18428" w14:textId="1EF108B1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26.6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0597BCCA" w14:textId="6E772819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13.3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29324516" w14:textId="7C17ED1C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6.6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808080" w:themeFill="background1" w:themeFillShade="80"/>
            <w:textDirection w:val="tbRl"/>
            <w:vAlign w:val="center"/>
          </w:tcPr>
          <w:p w14:paraId="08911D36" w14:textId="640942CE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1A264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20</w:t>
            </w:r>
          </w:p>
        </w:tc>
        <w:tc>
          <w:tcPr>
            <w:tcW w:w="155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63447D56" w14:textId="7A831B7C" w:rsidR="00B053E5" w:rsidRPr="002A17B4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2A17B4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60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0A8F5E60" w14:textId="75D15E29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6.6</w:t>
            </w: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66B49D9D" w14:textId="3BDCC98A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6.6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3A0F90C3" w14:textId="16D02317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1A264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023164EE" w14:textId="5254B5D2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 w:rsidRPr="001A264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0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3BF9BB01" w14:textId="6F4B18E2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46.6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7687E636" w14:textId="5C23F410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26.6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56979615" w14:textId="3BE55C7D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20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10659633" w14:textId="281DF064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13.3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7B27FEFF" w14:textId="1314C301" w:rsidR="00B053E5" w:rsidRPr="001A2640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40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09D4D82B" w14:textId="6BE0EF8C" w:rsidR="00B053E5" w:rsidRPr="002A17B4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2A17B4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60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243FCB97" w14:textId="688D91A0" w:rsidR="00B053E5" w:rsidRPr="002A17B4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rtl/>
                <w:lang w:val="fr-FR" w:bidi="ar-MA"/>
              </w:rPr>
            </w:pPr>
            <w:r w:rsidRPr="002A17B4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  <w:t>66.6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808080" w:themeFill="background1" w:themeFillShade="80"/>
            <w:textDirection w:val="tbRl"/>
            <w:vAlign w:val="center"/>
          </w:tcPr>
          <w:p w14:paraId="24E50121" w14:textId="0F94933F" w:rsidR="00B053E5" w:rsidRPr="00EB770B" w:rsidRDefault="00B053E5" w:rsidP="00B053E5">
            <w:pPr>
              <w:bidi/>
              <w:spacing w:line="276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rtl/>
                <w:lang w:val="fr-FR" w:bidi="ar-MA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  <w:t>33.3</w:t>
            </w:r>
          </w:p>
        </w:tc>
      </w:tr>
      <w:tr w:rsidR="00FB11C9" w:rsidRPr="00EB770B" w14:paraId="5B92D082" w14:textId="77777777" w:rsidTr="005F7CAB">
        <w:trPr>
          <w:cantSplit/>
          <w:trHeight w:val="397"/>
        </w:trPr>
        <w:tc>
          <w:tcPr>
            <w:tcW w:w="167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31E9A" w14:textId="6AA4BBAD" w:rsidR="00FB11C9" w:rsidRDefault="00FB11C9" w:rsidP="00FB11C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</w:pPr>
            <w:r w:rsidRPr="00EC0627">
              <w:rPr>
                <w:rFonts w:ascii="Segoe UI" w:hAnsi="Segoe UI" w:cs="Segoe UI"/>
                <w:color w:val="0070C0"/>
                <w:lang w:val="fr-FR" w:bidi="ar-MA"/>
              </w:rPr>
              <w:t>+</w:t>
            </w:r>
            <w:r>
              <w:rPr>
                <w:rFonts w:ascii="Segoe UI" w:hAnsi="Segoe UI" w:cs="Segoe UI" w:hint="cs"/>
                <w:color w:val="0070C0"/>
                <w:rtl/>
                <w:lang w:val="fr-FR" w:bidi="ar-MA"/>
              </w:rPr>
              <w:t xml:space="preserve"> </w:t>
            </w:r>
            <w:r w:rsidRPr="00EC0627"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>متحكم</w:t>
            </w:r>
            <w:r>
              <w:rPr>
                <w:rFonts w:ascii="Al-Jazeera-Arabic-Bold" w:hAnsi="Al-Jazeera-Arabic-Bold" w:cs="Al-Jazeera-Arabic-Bold" w:hint="cs"/>
                <w:color w:val="0070C0"/>
                <w:sz w:val="18"/>
                <w:szCs w:val="18"/>
                <w:rtl/>
                <w:lang w:val="fr-FR" w:bidi="ar-MA"/>
              </w:rPr>
              <w:t xml:space="preserve"> </w:t>
            </w:r>
            <w:r w:rsidRPr="00AA152E"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>(</w:t>
            </w:r>
            <w:r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 xml:space="preserve">2 </w:t>
            </w:r>
            <w:r w:rsidRPr="00AA152E"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>نقطتين)</w:t>
            </w:r>
          </w:p>
        </w:tc>
        <w:tc>
          <w:tcPr>
            <w:tcW w:w="1665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5449A" w14:textId="4CC0CBCA" w:rsidR="00FB11C9" w:rsidRPr="002A17B4" w:rsidRDefault="00FB11C9" w:rsidP="00FB11C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fr-FR" w:bidi="ar-MA"/>
              </w:rPr>
            </w:pPr>
            <w:r w:rsidRPr="00EC0627">
              <w:rPr>
                <w:rFonts w:ascii="Segoe UI" w:hAnsi="Segoe UI" w:cs="Segoe UI"/>
                <w:color w:val="00B050"/>
                <w:lang w:val="fr-FR" w:bidi="ar-MA"/>
              </w:rPr>
              <w:t>-</w:t>
            </w:r>
            <w:r>
              <w:rPr>
                <w:rFonts w:ascii="Al-Jazeera-Arabic-Bold" w:hAnsi="Al-Jazeera-Arabic-Bold" w:cs="Al-Jazeera-Arabic-Bold" w:hint="cs"/>
                <w:color w:val="00B050"/>
                <w:sz w:val="18"/>
                <w:szCs w:val="18"/>
                <w:rtl/>
                <w:lang w:val="fr-FR" w:bidi="ar-MA"/>
              </w:rPr>
              <w:t xml:space="preserve"> م</w:t>
            </w:r>
            <w:r w:rsidRPr="00EC0627">
              <w:rPr>
                <w:rFonts w:ascii="Al-Jazeera-Arabic-Bold" w:hAnsi="Al-Jazeera-Arabic-Bold" w:cs="Al-Jazeera-Arabic-Bold" w:hint="cs"/>
                <w:color w:val="00B050"/>
                <w:sz w:val="18"/>
                <w:szCs w:val="18"/>
                <w:rtl/>
                <w:lang w:val="fr-FR" w:bidi="ar-MA"/>
              </w:rPr>
              <w:t>تحكم نسبي</w:t>
            </w:r>
            <w:r>
              <w:rPr>
                <w:rFonts w:ascii="Al-Jazeera-Arabic-Bold" w:hAnsi="Al-Jazeera-Arabic-Bold" w:cs="Al-Jazeera-Arabic-Bold" w:hint="cs"/>
                <w:color w:val="00B050"/>
                <w:sz w:val="18"/>
                <w:szCs w:val="18"/>
                <w:rtl/>
                <w:lang w:val="fr-FR" w:bidi="ar-MA"/>
              </w:rPr>
              <w:t>ً</w:t>
            </w:r>
            <w:r w:rsidRPr="00EC0627">
              <w:rPr>
                <w:rFonts w:ascii="Al-Jazeera-Arabic-Bold" w:hAnsi="Al-Jazeera-Arabic-Bold" w:cs="Al-Jazeera-Arabic-Bold" w:hint="cs"/>
                <w:color w:val="00B050"/>
                <w:sz w:val="18"/>
                <w:szCs w:val="18"/>
                <w:rtl/>
                <w:lang w:val="fr-FR" w:bidi="ar-MA"/>
              </w:rPr>
              <w:t>ا</w:t>
            </w:r>
            <w:r>
              <w:rPr>
                <w:rFonts w:ascii="Al-Jazeera-Arabic-Bold" w:hAnsi="Al-Jazeera-Arabic-Bold" w:cs="Al-Jazeera-Arabic-Bold" w:hint="cs"/>
                <w:color w:val="00B050"/>
                <w:sz w:val="18"/>
                <w:szCs w:val="18"/>
                <w:rtl/>
                <w:lang w:val="fr-FR" w:bidi="ar-MA"/>
              </w:rPr>
              <w:t xml:space="preserve"> </w:t>
            </w:r>
            <w:r w:rsidRPr="00AA152E"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>(</w:t>
            </w:r>
            <w:r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 xml:space="preserve">1 </w:t>
            </w:r>
            <w:r w:rsidRPr="00AA152E"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>نقطة)</w:t>
            </w:r>
          </w:p>
        </w:tc>
        <w:tc>
          <w:tcPr>
            <w:tcW w:w="166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5E944" w14:textId="1B56EC76" w:rsidR="00FB11C9" w:rsidRDefault="00FB11C9" w:rsidP="00FB11C9">
            <w:pPr>
              <w:bidi/>
              <w:ind w:left="113" w:right="113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fr-FR" w:bidi="ar-MA"/>
              </w:rPr>
            </w:pPr>
            <w:r>
              <w:rPr>
                <w:rFonts w:ascii="Segoe UI" w:hAnsi="Segoe UI" w:cs="Segoe UI"/>
                <w:color w:val="FF0000"/>
                <w:lang w:val="fr-FR" w:bidi="ar-MA"/>
              </w:rPr>
              <w:t>x</w:t>
            </w:r>
            <w:r>
              <w:rPr>
                <w:rFonts w:ascii="Segoe UI" w:hAnsi="Segoe UI" w:cs="Segoe UI" w:hint="cs"/>
                <w:color w:val="FF0000"/>
                <w:rtl/>
                <w:lang w:val="fr-FR" w:bidi="ar-MA"/>
              </w:rPr>
              <w:t xml:space="preserve"> </w:t>
            </w:r>
            <w:r w:rsidRPr="00EC0627">
              <w:rPr>
                <w:rFonts w:ascii="Al-Jazeera-Arabic-Bold" w:hAnsi="Al-Jazeera-Arabic-Bold" w:cs="Al-Jazeera-Arabic-Bold" w:hint="cs"/>
                <w:color w:val="FF0000"/>
                <w:sz w:val="18"/>
                <w:szCs w:val="18"/>
                <w:rtl/>
                <w:lang w:val="fr-FR" w:bidi="ar-MA"/>
              </w:rPr>
              <w:t>غير متحكم</w:t>
            </w:r>
            <w:r>
              <w:rPr>
                <w:rFonts w:ascii="Al-Jazeera-Arabic-Bold" w:hAnsi="Al-Jazeera-Arabic-Bold" w:cs="Al-Jazeera-Arabic-Bold" w:hint="cs"/>
                <w:color w:val="FF0000"/>
                <w:sz w:val="18"/>
                <w:szCs w:val="18"/>
                <w:rtl/>
                <w:lang w:val="fr-FR" w:bidi="ar-MA"/>
              </w:rPr>
              <w:t xml:space="preserve"> </w:t>
            </w:r>
            <w:r w:rsidRPr="00AA152E">
              <w:rPr>
                <w:rFonts w:ascii="Al-Jazeera-Arabic-Bold" w:hAnsi="Al-Jazeera-Arabic-Bold" w:cs="Al-Jazeera-Arabic-Bold" w:hint="cs"/>
                <w:sz w:val="18"/>
                <w:szCs w:val="18"/>
                <w:rtl/>
                <w:lang w:val="fr-FR" w:bidi="ar-MA"/>
              </w:rPr>
              <w:t>(0 نقطة)</w:t>
            </w:r>
          </w:p>
        </w:tc>
      </w:tr>
      <w:tr w:rsidR="00FB11C9" w:rsidRPr="00354A7B" w14:paraId="19FF20DC" w14:textId="0623323C" w:rsidTr="005F7CAB">
        <w:trPr>
          <w:trHeight w:val="283"/>
        </w:trPr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CDAFAF" w14:textId="77777777" w:rsidR="00FB11C9" w:rsidRDefault="00FB11C9" w:rsidP="00FB11C9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</w:p>
          <w:p w14:paraId="3EA01C4B" w14:textId="60F901FA" w:rsidR="00FB11C9" w:rsidRDefault="00FB11C9" w:rsidP="00FB11C9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/>
              </w:rPr>
              <w:t>أستاذ</w:t>
            </w:r>
            <w:r>
              <w:rPr>
                <w:rFonts w:ascii="Al-Jazeera-Arabic-Regular" w:hAnsi="Al-Jazeera-Arabic-Regular" w:cs="Al-Jazeera-Arabic-Regular" w:hint="cs"/>
                <w:rtl/>
                <w:lang w:val="fr-FR"/>
              </w:rPr>
              <w:t xml:space="preserve"> 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: </w:t>
            </w:r>
            <w:r w:rsidRPr="00FD50DB">
              <w:rPr>
                <w:rFonts w:ascii="Cambria" w:hAnsi="Cambria" w:cs="Al-Jazeera-Arabic-Regular"/>
                <w:lang w:val="fr-FR"/>
              </w:rPr>
              <w:t>Profess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eur</w:t>
            </w:r>
          </w:p>
          <w:p w14:paraId="533C1701" w14:textId="3F4BB9DA" w:rsidR="00FB11C9" w:rsidRPr="00FD50DB" w:rsidRDefault="00FB11C9" w:rsidP="00FB11C9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>
              <w:rPr>
                <w:rFonts w:ascii="Al-Jazeera-Arabic-Regular" w:hAnsi="Al-Jazeera-Arabic-Regular" w:cs="Al-Jazeera-Arabic-Regular" w:hint="cs"/>
                <w:rtl/>
                <w:lang w:val="fr-FR"/>
              </w:rPr>
              <w:t>زكرياء بودودو</w:t>
            </w:r>
          </w:p>
        </w:tc>
        <w:tc>
          <w:tcPr>
            <w:tcW w:w="1677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0BD69D" w14:textId="77777777" w:rsidR="00FB11C9" w:rsidRDefault="00FB11C9" w:rsidP="00FB11C9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</w:p>
          <w:p w14:paraId="5DCED7E5" w14:textId="2CD99A93" w:rsidR="00FB11C9" w:rsidRDefault="00FB11C9" w:rsidP="00FB11C9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المدي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 w:bidi="ar-MA"/>
              </w:rPr>
              <w:t>ر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 xml:space="preserve"> 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: 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Directeur</w:t>
            </w:r>
          </w:p>
          <w:p w14:paraId="06D52BD2" w14:textId="2157718D" w:rsidR="00FB11C9" w:rsidRPr="00FD50DB" w:rsidRDefault="00FB11C9" w:rsidP="00FB11C9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>
              <w:rPr>
                <w:rFonts w:ascii="Al-Jazeera-Arabic-Regular" w:hAnsi="Al-Jazeera-Arabic-Regular" w:cs="Al-Jazeera-Arabic-Regular" w:hint="cs"/>
                <w:rtl/>
                <w:lang w:val="fr-FR"/>
              </w:rPr>
              <w:t>سعيد السباعي</w:t>
            </w:r>
          </w:p>
        </w:tc>
        <w:tc>
          <w:tcPr>
            <w:tcW w:w="190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B4CBA2" w14:textId="77777777" w:rsidR="00FB11C9" w:rsidRDefault="00FB11C9" w:rsidP="00FB11C9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</w:p>
          <w:p w14:paraId="0F4AEA69" w14:textId="68351D60" w:rsidR="00FB11C9" w:rsidRPr="00FD50DB" w:rsidRDefault="00FB11C9" w:rsidP="00FB11C9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المفتش(ة) : 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Inspecteur</w:t>
            </w:r>
          </w:p>
        </w:tc>
      </w:tr>
    </w:tbl>
    <w:p w14:paraId="3167BE21" w14:textId="111245BC" w:rsidR="007265BB" w:rsidRDefault="007265BB" w:rsidP="007265BB">
      <w:pPr>
        <w:rPr>
          <w:rFonts w:ascii="Adobe Arabic" w:hAnsi="Adobe Arabic" w:cs="Adobe Arabic"/>
          <w:sz w:val="28"/>
          <w:szCs w:val="28"/>
          <w:lang w:val="fr-FR" w:bidi="ar-MA"/>
        </w:rPr>
      </w:pPr>
    </w:p>
    <w:p w14:paraId="59F43283" w14:textId="77777777" w:rsidR="007265BB" w:rsidRPr="00651FB2" w:rsidRDefault="007265BB" w:rsidP="007265BB">
      <w:pPr>
        <w:bidi/>
        <w:jc w:val="center"/>
        <w:rPr>
          <w:rFonts w:ascii="Al-Jazeera-Arabic-Regular" w:hAnsi="Al-Jazeera-Arabic-Regular" w:cs="Al-Jazeera-Arabic-Regular"/>
          <w:sz w:val="28"/>
          <w:szCs w:val="28"/>
          <w:rtl/>
          <w:lang w:val="fr-FR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 w:rsidRPr="00651FB2">
        <w:rPr>
          <w:rFonts w:ascii="Al-Jazeera-Arabic-Bold" w:hAnsi="Al-Jazeera-Arabic-Bold" w:cs="Al-Jazeera-Arabic-Bold" w:hint="cs"/>
          <w:sz w:val="32"/>
          <w:szCs w:val="32"/>
          <w:u w:val="single"/>
          <w:rtl/>
          <w:lang w:val="fr-FR" w:bidi="ar-MA"/>
        </w:rPr>
        <w:lastRenderedPageBreak/>
        <w:t>اللغة العربية</w:t>
      </w:r>
    </w:p>
    <w:p w14:paraId="0842B086" w14:textId="77777777" w:rsidR="007265BB" w:rsidRPr="001C5A48" w:rsidRDefault="007265BB" w:rsidP="007265BB">
      <w:pPr>
        <w:bidi/>
        <w:rPr>
          <w:rFonts w:ascii="Al-Jazeera-Arabic-Bold" w:hAnsi="Al-Jazeera-Arabic-Bold" w:cs="Al-Jazeera-Arabic-Bold"/>
          <w:sz w:val="28"/>
          <w:szCs w:val="28"/>
          <w:rtl/>
          <w:lang w:val="fr-FR" w:bidi="ar-MA"/>
        </w:rPr>
      </w:pPr>
      <w:r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تحليل المعطيات:</w:t>
      </w:r>
    </w:p>
    <w:p w14:paraId="017AAB7F" w14:textId="67D58914" w:rsidR="007265BB" w:rsidRPr="001C5A48" w:rsidRDefault="007265BB" w:rsidP="007265BB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476D1D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قراءة نص بسيط</w:t>
      </w: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5A11DE0F" w14:textId="4C85F3CE" w:rsidR="007265BB" w:rsidRPr="001C5A48" w:rsidRDefault="007265BB" w:rsidP="007265BB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476D1D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تجزيء الكلمات إلى مقاطع</w:t>
      </w: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7A80C4C2" w14:textId="3E7136C9" w:rsidR="007265BB" w:rsidRPr="001C5A48" w:rsidRDefault="007265BB" w:rsidP="007265BB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476D1D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تكوين كلمة جديدة</w:t>
      </w: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39092D94" w14:textId="04B91069" w:rsidR="007265BB" w:rsidRPr="001C5A48" w:rsidRDefault="007265BB" w:rsidP="007265BB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476D1D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تحديد عائلة كلمة</w:t>
      </w: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30265E35" w14:textId="72BA9E29" w:rsidR="007265BB" w:rsidRDefault="007265BB" w:rsidP="007265BB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476D1D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فهم معاني النص</w:t>
      </w: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490DBC24" w14:textId="77777777" w:rsidR="00476D1D" w:rsidRDefault="00476D1D" w:rsidP="00476D1D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فهم معاني النص</w:t>
      </w: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4FD02237" w14:textId="7D10A592" w:rsidR="00476D1D" w:rsidRDefault="00476D1D" w:rsidP="00476D1D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تحديد الحروف في كلمات النص.</w:t>
      </w:r>
    </w:p>
    <w:p w14:paraId="3CE4B0DB" w14:textId="179B1371" w:rsidR="00476D1D" w:rsidRDefault="00476D1D" w:rsidP="00476D1D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خط ونقل كلمات وفق النموذج الخطي.</w:t>
      </w:r>
    </w:p>
    <w:p w14:paraId="0C7D9FF2" w14:textId="1A30BD32" w:rsidR="00476D1D" w:rsidRDefault="00476D1D" w:rsidP="00476D1D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تحويل المسموع إلى مكتوب.</w:t>
      </w:r>
    </w:p>
    <w:p w14:paraId="01E47C5B" w14:textId="42D06B50" w:rsidR="00476D1D" w:rsidRDefault="00476D1D" w:rsidP="00476D1D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ترتيب المقاطع.</w:t>
      </w:r>
    </w:p>
    <w:p w14:paraId="2D99569B" w14:textId="2A12168D" w:rsidR="00476D1D" w:rsidRDefault="00476D1D" w:rsidP="00476D1D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تكوين كلمات.</w:t>
      </w:r>
    </w:p>
    <w:p w14:paraId="496642AC" w14:textId="208253AA" w:rsidR="00476D1D" w:rsidRPr="001C5A48" w:rsidRDefault="00476D1D" w:rsidP="00476D1D">
      <w:pPr>
        <w:pStyle w:val="ListParagraph"/>
        <w:numPr>
          <w:ilvl w:val="0"/>
          <w:numId w:val="4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1C5A48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تكوين جمل.</w:t>
      </w:r>
    </w:p>
    <w:p w14:paraId="4AF8F01E" w14:textId="77777777" w:rsidR="007265BB" w:rsidRPr="001C5A48" w:rsidRDefault="007265BB" w:rsidP="007265BB">
      <w:pPr>
        <w:bidi/>
        <w:rPr>
          <w:rFonts w:ascii="Al-Jazeera-Arabic-Bold" w:hAnsi="Al-Jazeera-Arabic-Bold" w:cs="Al-Jazeera-Arabic-Bold"/>
          <w:sz w:val="28"/>
          <w:szCs w:val="28"/>
          <w:rtl/>
          <w:lang w:val="fr-FR" w:bidi="ar-MA"/>
        </w:rPr>
      </w:pPr>
      <w:r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التدابير والإجراءات المتخذة:</w:t>
      </w:r>
    </w:p>
    <w:p w14:paraId="4B209912" w14:textId="77777777" w:rsidR="007265BB" w:rsidRDefault="007265BB" w:rsidP="007265BB">
      <w:p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31E4B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تتوزع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الإجراءات والمهام على حسب مواطن النقص والتعثر بالنسبة لكل فئة على الشكل التالي:</w:t>
      </w:r>
    </w:p>
    <w:p w14:paraId="3C9D3024" w14:textId="2B49ED48" w:rsidR="007265BB" w:rsidRPr="004C0C5F" w:rsidRDefault="007265BB" w:rsidP="007265BB">
      <w:pPr>
        <w:bidi/>
        <w:spacing w:after="120"/>
        <w:rPr>
          <w:rFonts w:ascii="Al-Jazeera-Arabic-Bold" w:hAnsi="Al-Jazeera-Arabic-Bold" w:cs="Al-Jazeera-Arabic-Bold"/>
          <w:color w:val="0070C0"/>
          <w:sz w:val="24"/>
          <w:szCs w:val="24"/>
          <w:rtl/>
          <w:lang w:val="fr-FR" w:bidi="ar-MA"/>
        </w:rPr>
      </w:pPr>
      <w:r w:rsidRPr="004C0C5F">
        <w:rPr>
          <w:rFonts w:ascii="Al-Jazeera-Arabic-Bold" w:hAnsi="Al-Jazeera-Arabic-Bold" w:cs="Al-Jazeera-Arabic-Bold" w:hint="cs"/>
          <w:color w:val="0070C0"/>
          <w:sz w:val="24"/>
          <w:szCs w:val="24"/>
          <w:rtl/>
          <w:lang w:val="fr-FR" w:bidi="ar-MA"/>
        </w:rPr>
        <w:t>المتحكمة</w:t>
      </w:r>
      <w:r w:rsidR="00BF21ED">
        <w:rPr>
          <w:rFonts w:ascii="Al-Jazeera-Arabic-Bold" w:hAnsi="Al-Jazeera-Arabic-Bold" w:cs="Al-Jazeera-Arabic-Bold" w:hint="cs"/>
          <w:color w:val="0070C0"/>
          <w:sz w:val="24"/>
          <w:szCs w:val="24"/>
          <w:rtl/>
          <w:lang w:val="fr-FR" w:bidi="ar-MA"/>
        </w:rPr>
        <w:t xml:space="preserve"> = 3</w:t>
      </w:r>
    </w:p>
    <w:p w14:paraId="754C9E6E" w14:textId="77777777" w:rsidR="007265BB" w:rsidRPr="00A327FA" w:rsidRDefault="007265BB" w:rsidP="007265BB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التعبير: </w:t>
      </w:r>
      <w:r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سرد أحداث مألوفة، التعبير عن صور.</w:t>
      </w:r>
    </w:p>
    <w:p w14:paraId="1766DB7F" w14:textId="2811C0F4" w:rsidR="007265BB" w:rsidRPr="00A327FA" w:rsidRDefault="007265BB" w:rsidP="007265BB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القراءة: </w:t>
      </w:r>
      <w:r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قراءة جمل </w:t>
      </w:r>
      <w:r w:rsidR="004E5670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ونصوص </w:t>
      </w:r>
      <w:r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بسيطة وفهمها، إتمام جمل باعتماد صور.</w:t>
      </w:r>
    </w:p>
    <w:p w14:paraId="5FFF6296" w14:textId="6926C8DA" w:rsidR="007265BB" w:rsidRPr="00A327FA" w:rsidRDefault="007265BB" w:rsidP="007265BB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الكتابة: </w:t>
      </w:r>
      <w:r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كتابة كلمات </w:t>
      </w:r>
      <w:r w:rsidR="004E5670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وجمل بسيطة</w:t>
      </w:r>
      <w:r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، إملاء بعض الكلمات.</w:t>
      </w:r>
    </w:p>
    <w:p w14:paraId="63761152" w14:textId="43A97FAD" w:rsidR="007265BB" w:rsidRPr="004C0C5F" w:rsidRDefault="007265BB" w:rsidP="007265BB">
      <w:pPr>
        <w:bidi/>
        <w:spacing w:after="120"/>
        <w:rPr>
          <w:rFonts w:ascii="Al-Jazeera-Arabic-Bold" w:hAnsi="Al-Jazeera-Arabic-Bold" w:cs="Al-Jazeera-Arabic-Bold"/>
          <w:color w:val="00B050"/>
          <w:sz w:val="24"/>
          <w:szCs w:val="24"/>
          <w:rtl/>
          <w:lang w:val="fr-FR" w:bidi="ar-MA"/>
        </w:rPr>
      </w:pPr>
      <w:r w:rsidRPr="004C0C5F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>المتحكمة نسبيا</w:t>
      </w:r>
      <w:r w:rsidR="00BF21ED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 xml:space="preserve"> = 4</w:t>
      </w:r>
    </w:p>
    <w:p w14:paraId="43836828" w14:textId="068D74F0" w:rsidR="007265BB" w:rsidRPr="009A59FF" w:rsidRDefault="007265BB" w:rsidP="007265BB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قراءة </w:t>
      </w:r>
      <w:r w:rsidR="004E5670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جمل ونصوص بسيطة</w:t>
      </w:r>
      <w:r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، ربط حروف بكلمات تتضمنه، ربط كلمات بصور دالة عليها، ألعاب قرائية.</w:t>
      </w:r>
    </w:p>
    <w:p w14:paraId="233F998E" w14:textId="42DC1ED1" w:rsidR="007265BB" w:rsidRPr="004C0C5F" w:rsidRDefault="007265BB" w:rsidP="007265BB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4C0C5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كتابة </w:t>
      </w:r>
      <w:r w:rsidR="00AB40B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مقاطع</w:t>
      </w:r>
      <w:r w:rsidRPr="004C0C5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وكلمات</w:t>
      </w:r>
      <w:r w:rsidR="00AB40BA"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، إملاء بعض ال</w:t>
      </w:r>
      <w:r w:rsidR="00AB40B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مقاطع</w:t>
      </w:r>
      <w:r w:rsidRPr="004C0C5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59F299F3" w14:textId="5893AD90" w:rsidR="007265BB" w:rsidRPr="00E63759" w:rsidRDefault="007265BB" w:rsidP="007265BB">
      <w:pPr>
        <w:bidi/>
        <w:spacing w:after="120"/>
        <w:rPr>
          <w:rFonts w:ascii="Al-Jazeera-Arabic-Bold" w:hAnsi="Al-Jazeera-Arabic-Bold" w:cs="Al-Jazeera-Arabic-Bold"/>
          <w:color w:val="FF0000"/>
          <w:sz w:val="24"/>
          <w:szCs w:val="24"/>
          <w:rtl/>
          <w:lang w:val="fr-FR" w:bidi="ar-MA"/>
        </w:rPr>
      </w:pPr>
      <w:r w:rsidRPr="00E63759">
        <w:rPr>
          <w:rFonts w:ascii="Al-Jazeera-Arabic-Bold" w:hAnsi="Al-Jazeera-Arabic-Bold" w:cs="Al-Jazeera-Arabic-Bold" w:hint="cs"/>
          <w:color w:val="FF0000"/>
          <w:sz w:val="24"/>
          <w:szCs w:val="24"/>
          <w:rtl/>
          <w:lang w:val="fr-FR" w:bidi="ar-MA"/>
        </w:rPr>
        <w:t>الغير متحكمة</w:t>
      </w:r>
      <w:r w:rsidR="00BF21ED">
        <w:rPr>
          <w:rFonts w:ascii="Al-Jazeera-Arabic-Bold" w:hAnsi="Al-Jazeera-Arabic-Bold" w:cs="Al-Jazeera-Arabic-Bold" w:hint="cs"/>
          <w:color w:val="FF0000"/>
          <w:sz w:val="24"/>
          <w:szCs w:val="24"/>
          <w:rtl/>
          <w:lang w:val="fr-FR" w:bidi="ar-MA"/>
        </w:rPr>
        <w:t xml:space="preserve"> = 8</w:t>
      </w:r>
    </w:p>
    <w:p w14:paraId="631AF6A9" w14:textId="77777777" w:rsidR="004E5670" w:rsidRPr="009A59FF" w:rsidRDefault="004E5670" w:rsidP="004E5670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القراءة الأولية لحروف الهجاء، ربط حروف بكلمات تتضمنه، ربط كلمات بصور دالة عليها، ألعاب قرائية.</w:t>
      </w:r>
    </w:p>
    <w:p w14:paraId="1C758CE2" w14:textId="77777777" w:rsidR="004E5670" w:rsidRPr="004C0C5F" w:rsidRDefault="004E5670" w:rsidP="004E5670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4C0C5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كتابة حروف وكلمات على الألواح.</w:t>
      </w:r>
    </w:p>
    <w:p w14:paraId="48FFE6AD" w14:textId="77777777" w:rsidR="007265BB" w:rsidRDefault="007265BB" w:rsidP="007265BB">
      <w:pPr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  <w:br w:type="page"/>
      </w:r>
    </w:p>
    <w:p w14:paraId="1C416878" w14:textId="77777777" w:rsidR="007265BB" w:rsidRPr="00651FB2" w:rsidRDefault="007265BB" w:rsidP="007265BB">
      <w:pPr>
        <w:bidi/>
        <w:jc w:val="center"/>
        <w:rPr>
          <w:rFonts w:ascii="Al-Jazeera-Arabic-Regular" w:hAnsi="Al-Jazeera-Arabic-Regular" w:cs="Al-Jazeera-Arabic-Regular"/>
          <w:sz w:val="28"/>
          <w:szCs w:val="28"/>
          <w:rtl/>
          <w:lang w:val="fr-FR"/>
        </w:rPr>
      </w:pPr>
      <w:r w:rsidRPr="00651FB2">
        <w:rPr>
          <w:rFonts w:ascii="Al-Jazeera-Arabic-Bold" w:hAnsi="Al-Jazeera-Arabic-Bold" w:cs="Al-Jazeera-Arabic-Bold" w:hint="cs"/>
          <w:sz w:val="32"/>
          <w:szCs w:val="32"/>
          <w:u w:val="single"/>
          <w:rtl/>
          <w:lang w:val="fr-FR" w:bidi="ar-MA"/>
        </w:rPr>
        <w:lastRenderedPageBreak/>
        <w:t>الرياضيات</w:t>
      </w:r>
    </w:p>
    <w:p w14:paraId="14519378" w14:textId="77777777" w:rsidR="007265BB" w:rsidRPr="001C5A48" w:rsidRDefault="007265BB" w:rsidP="007265BB">
      <w:pPr>
        <w:bidi/>
        <w:rPr>
          <w:rFonts w:ascii="Al-Jazeera-Arabic-Bold" w:hAnsi="Al-Jazeera-Arabic-Bold" w:cs="Al-Jazeera-Arabic-Bold"/>
          <w:sz w:val="28"/>
          <w:szCs w:val="28"/>
          <w:rtl/>
          <w:lang w:val="fr-FR" w:bidi="ar-MA"/>
        </w:rPr>
      </w:pPr>
      <w:r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تحليل المعطيات:</w:t>
      </w:r>
    </w:p>
    <w:p w14:paraId="18932E33" w14:textId="2B3B3819" w:rsidR="007265BB" w:rsidRPr="00575B24" w:rsidRDefault="007265BB" w:rsidP="007265BB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DE0857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العد من 0 إلى 99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61601891" w14:textId="7272DE77" w:rsidR="007265BB" w:rsidRPr="00575B24" w:rsidRDefault="007265BB" w:rsidP="007265BB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DE0857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تعرف الأعداد مكتوبة بالحروف وبالأرقام</w:t>
      </w: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3E9B5BCD" w14:textId="3FDD0815" w:rsidR="007265BB" w:rsidRPr="00575B24" w:rsidRDefault="007265BB" w:rsidP="007265BB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DE0857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ترتيب أعداد محصورة بين 0 و 99</w:t>
      </w: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691D9B3E" w14:textId="0C188239" w:rsidR="007265BB" w:rsidRPr="00575B24" w:rsidRDefault="007265BB" w:rsidP="007265BB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DE0857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مقارنة الأعداد</w:t>
      </w: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2FD97636" w14:textId="0129D40A" w:rsidR="007265BB" w:rsidRDefault="007265BB" w:rsidP="007265BB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 w:rsidR="00DE0857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جمع وطرح عددين عمودياً</w:t>
      </w:r>
      <w:r w:rsidRPr="00575B24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4498C38B" w14:textId="01864773" w:rsidR="007265BB" w:rsidRDefault="007265BB" w:rsidP="007265BB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</w:t>
      </w:r>
      <w:r w:rsidR="00DE0857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زمن: معرفة أيام الأسبوع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339281BD" w14:textId="5B8DEAE7" w:rsidR="007265BB" w:rsidRDefault="00DE0857" w:rsidP="007265BB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الزمن: </w:t>
      </w:r>
      <w:r w:rsidR="007265BB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القدرة على 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قراءة الساعة</w:t>
      </w:r>
      <w:r w:rsidR="007265BB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45B0F41B" w14:textId="26FA9538" w:rsidR="00DE0857" w:rsidRDefault="00DE0857" w:rsidP="00DE0857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القياس: القدرة على ترتيب الأشياء حسب الطول.</w:t>
      </w:r>
    </w:p>
    <w:p w14:paraId="59A37A97" w14:textId="3BA7A420" w:rsidR="00DE0857" w:rsidRDefault="00DE0857" w:rsidP="00DE0857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القياس: القدرة على قراءة الميزان وترتيب الأشياء حسب الكتلة.</w:t>
      </w:r>
    </w:p>
    <w:p w14:paraId="06E16E96" w14:textId="60611674" w:rsidR="00DE0857" w:rsidRDefault="00DE0857" w:rsidP="00DE0857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القدرة على حل مسألة.</w:t>
      </w:r>
    </w:p>
    <w:p w14:paraId="3839A365" w14:textId="509E978F" w:rsidR="00DE0857" w:rsidRDefault="00DE0857" w:rsidP="00DE0857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الهندسة: القدرة على إنشاء أشكال هندسية.</w:t>
      </w:r>
    </w:p>
    <w:p w14:paraId="198FC0E4" w14:textId="0789939E" w:rsidR="00DE0857" w:rsidRPr="00575B24" w:rsidRDefault="00DE0857" w:rsidP="00DE0857">
      <w:pPr>
        <w:pStyle w:val="ListParagraph"/>
        <w:numPr>
          <w:ilvl w:val="0"/>
          <w:numId w:val="8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الهندسة: القدرة على تعرف المجسمات.</w:t>
      </w:r>
    </w:p>
    <w:p w14:paraId="16880C20" w14:textId="77777777" w:rsidR="007265BB" w:rsidRPr="001C5A48" w:rsidRDefault="007265BB" w:rsidP="007265BB">
      <w:pPr>
        <w:bidi/>
        <w:rPr>
          <w:rFonts w:ascii="Al-Jazeera-Arabic-Bold" w:hAnsi="Al-Jazeera-Arabic-Bold" w:cs="Al-Jazeera-Arabic-Bold"/>
          <w:sz w:val="28"/>
          <w:szCs w:val="28"/>
          <w:rtl/>
          <w:lang w:val="fr-FR" w:bidi="ar-MA"/>
        </w:rPr>
      </w:pPr>
      <w:r w:rsidRPr="001C5A48">
        <w:rPr>
          <w:rFonts w:ascii="Al-Jazeera-Arabic-Bold" w:hAnsi="Al-Jazeera-Arabic-Bold" w:cs="Al-Jazeera-Arabic-Bold" w:hint="cs"/>
          <w:sz w:val="28"/>
          <w:szCs w:val="28"/>
          <w:rtl/>
          <w:lang w:val="fr-FR" w:bidi="ar-MA"/>
        </w:rPr>
        <w:t>التدابير والإجراءات المتخذة:</w:t>
      </w:r>
    </w:p>
    <w:p w14:paraId="7C45E0A4" w14:textId="77777777" w:rsidR="007265BB" w:rsidRDefault="007265BB" w:rsidP="007265BB">
      <w:p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531E4B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تتوزع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 الإجراءات والمهام على حسب مواطن النقص والتعثر بالنسبة لكل فئة على الشكل التالي:</w:t>
      </w:r>
    </w:p>
    <w:p w14:paraId="1FC7FC8D" w14:textId="662232FC" w:rsidR="007265BB" w:rsidRPr="004C0C5F" w:rsidRDefault="007265BB" w:rsidP="007265BB">
      <w:pPr>
        <w:bidi/>
        <w:spacing w:after="120"/>
        <w:rPr>
          <w:rFonts w:ascii="Al-Jazeera-Arabic-Bold" w:hAnsi="Al-Jazeera-Arabic-Bold" w:cs="Al-Jazeera-Arabic-Bold"/>
          <w:color w:val="0070C0"/>
          <w:sz w:val="24"/>
          <w:szCs w:val="24"/>
          <w:rtl/>
          <w:lang w:val="fr-FR" w:bidi="ar-MA"/>
        </w:rPr>
      </w:pPr>
      <w:r w:rsidRPr="004C0C5F">
        <w:rPr>
          <w:rFonts w:ascii="Al-Jazeera-Arabic-Bold" w:hAnsi="Al-Jazeera-Arabic-Bold" w:cs="Al-Jazeera-Arabic-Bold" w:hint="cs"/>
          <w:color w:val="0070C0"/>
          <w:sz w:val="24"/>
          <w:szCs w:val="24"/>
          <w:rtl/>
          <w:lang w:val="fr-FR" w:bidi="ar-MA"/>
        </w:rPr>
        <w:t>المتحكمة</w:t>
      </w:r>
      <w:r w:rsidR="00651FB2">
        <w:rPr>
          <w:rFonts w:ascii="Al-Jazeera-Arabic-Bold" w:hAnsi="Al-Jazeera-Arabic-Bold" w:cs="Al-Jazeera-Arabic-Bold" w:hint="cs"/>
          <w:color w:val="0070C0"/>
          <w:sz w:val="24"/>
          <w:szCs w:val="24"/>
          <w:rtl/>
          <w:lang w:val="fr-FR" w:bidi="ar-MA"/>
        </w:rPr>
        <w:t xml:space="preserve"> = 4</w:t>
      </w:r>
    </w:p>
    <w:p w14:paraId="56306232" w14:textId="77777777" w:rsidR="007265BB" w:rsidRPr="00A327FA" w:rsidRDefault="007265BB" w:rsidP="007265BB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العد شفهياً من 0 إلى 100، التعبير عن وضعيات مكانية، التموقع في المكان.</w:t>
      </w:r>
    </w:p>
    <w:p w14:paraId="1934021E" w14:textId="77777777" w:rsidR="007265BB" w:rsidRPr="00A327FA" w:rsidRDefault="007265BB" w:rsidP="007265BB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إملاء أعداد مختلفة لكتابتها على الألواح، إنجاز مجاميع بسيطة</w:t>
      </w:r>
      <w:r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7B41E63A" w14:textId="77777777" w:rsidR="007265BB" w:rsidRPr="00A327FA" w:rsidRDefault="007265BB" w:rsidP="007265BB">
      <w:pPr>
        <w:pStyle w:val="ListParagraph"/>
        <w:numPr>
          <w:ilvl w:val="0"/>
          <w:numId w:val="5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حل مسائل بسيطة مرتبطة بالزيادة والنقصان</w:t>
      </w:r>
      <w:r w:rsidRPr="00A327FA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2A2A3B27" w14:textId="20B082A6" w:rsidR="007265BB" w:rsidRPr="004C0C5F" w:rsidRDefault="007265BB" w:rsidP="007265BB">
      <w:pPr>
        <w:bidi/>
        <w:spacing w:after="120"/>
        <w:rPr>
          <w:rFonts w:ascii="Al-Jazeera-Arabic-Bold" w:hAnsi="Al-Jazeera-Arabic-Bold" w:cs="Al-Jazeera-Arabic-Bold"/>
          <w:color w:val="00B050"/>
          <w:sz w:val="24"/>
          <w:szCs w:val="24"/>
          <w:rtl/>
          <w:lang w:val="fr-FR" w:bidi="ar-MA"/>
        </w:rPr>
      </w:pPr>
      <w:r w:rsidRPr="004C0C5F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>المتحكمة نسبيا</w:t>
      </w:r>
      <w:r w:rsidR="00651FB2">
        <w:rPr>
          <w:rFonts w:ascii="Al-Jazeera-Arabic-Bold" w:hAnsi="Al-Jazeera-Arabic-Bold" w:cs="Al-Jazeera-Arabic-Bold" w:hint="cs"/>
          <w:color w:val="00B050"/>
          <w:sz w:val="24"/>
          <w:szCs w:val="24"/>
          <w:rtl/>
          <w:lang w:val="fr-FR" w:bidi="ar-MA"/>
        </w:rPr>
        <w:t xml:space="preserve"> = 5</w:t>
      </w:r>
    </w:p>
    <w:p w14:paraId="312C1937" w14:textId="77777777" w:rsidR="007265BB" w:rsidRPr="009A59FF" w:rsidRDefault="007265BB" w:rsidP="007265BB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تعرف وتمييز الأعداد من 0 إلى 10، التمييز بين بعض الأشكال الهندسية</w:t>
      </w:r>
      <w:r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03D028DA" w14:textId="77777777" w:rsidR="007265BB" w:rsidRPr="004C0C5F" w:rsidRDefault="007265BB" w:rsidP="007265BB">
      <w:pPr>
        <w:pStyle w:val="ListParagraph"/>
        <w:numPr>
          <w:ilvl w:val="0"/>
          <w:numId w:val="6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التعبير عن وضعيات مكانية بسيطة، المقارنة بين بعض الأحجام والأطوال</w:t>
      </w:r>
      <w:r w:rsidRPr="004C0C5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63BBECD0" w14:textId="46FC8B64" w:rsidR="007265BB" w:rsidRPr="00E63759" w:rsidRDefault="007265BB" w:rsidP="007265BB">
      <w:pPr>
        <w:bidi/>
        <w:spacing w:after="120"/>
        <w:rPr>
          <w:rFonts w:ascii="Al-Jazeera-Arabic-Bold" w:hAnsi="Al-Jazeera-Arabic-Bold" w:cs="Al-Jazeera-Arabic-Bold"/>
          <w:color w:val="FF0000"/>
          <w:sz w:val="24"/>
          <w:szCs w:val="24"/>
          <w:rtl/>
          <w:lang w:val="fr-FR" w:bidi="ar-MA"/>
        </w:rPr>
      </w:pPr>
      <w:r w:rsidRPr="00E63759">
        <w:rPr>
          <w:rFonts w:ascii="Al-Jazeera-Arabic-Bold" w:hAnsi="Al-Jazeera-Arabic-Bold" w:cs="Al-Jazeera-Arabic-Bold" w:hint="cs"/>
          <w:color w:val="FF0000"/>
          <w:sz w:val="24"/>
          <w:szCs w:val="24"/>
          <w:rtl/>
          <w:lang w:val="fr-FR" w:bidi="ar-MA"/>
        </w:rPr>
        <w:t>الغير متحكمة</w:t>
      </w:r>
      <w:r w:rsidR="00651FB2">
        <w:rPr>
          <w:rFonts w:ascii="Al-Jazeera-Arabic-Bold" w:hAnsi="Al-Jazeera-Arabic-Bold" w:cs="Al-Jazeera-Arabic-Bold" w:hint="cs"/>
          <w:color w:val="FF0000"/>
          <w:sz w:val="24"/>
          <w:szCs w:val="24"/>
          <w:rtl/>
          <w:lang w:val="fr-FR" w:bidi="ar-MA"/>
        </w:rPr>
        <w:t xml:space="preserve"> = 6</w:t>
      </w:r>
    </w:p>
    <w:p w14:paraId="3B78DB8D" w14:textId="77777777" w:rsidR="007265BB" w:rsidRPr="009A59FF" w:rsidRDefault="007265BB" w:rsidP="007265BB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ترديد 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الأعداد من 0 إلى 10، عد أشياء أقل من 10، تلوين أشياء حسب العدد المطلوب</w:t>
      </w:r>
      <w:r w:rsidRPr="009A59FF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268B90F5" w14:textId="77777777" w:rsidR="007265BB" w:rsidRDefault="007265BB" w:rsidP="007265BB">
      <w:pPr>
        <w:pStyle w:val="ListParagraph"/>
        <w:numPr>
          <w:ilvl w:val="0"/>
          <w:numId w:val="7"/>
        </w:numPr>
        <w:bidi/>
        <w:rPr>
          <w:rFonts w:ascii="Al-Jazeera-Arabic-Regular" w:hAnsi="Al-Jazeera-Arabic-Regular" w:cs="Al-Jazeera-Arabic-Regular"/>
          <w:sz w:val="24"/>
          <w:szCs w:val="24"/>
          <w:rtl/>
          <w:lang w:val="fr-FR"/>
        </w:rPr>
      </w:pP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 xml:space="preserve">رسم مختلف الخطوط (أفقية، عمودية، مائلة)، </w:t>
      </w:r>
      <w:r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تلوين أشكال متشابهة</w:t>
      </w:r>
      <w:r w:rsidRPr="00E63759">
        <w:rPr>
          <w:rFonts w:ascii="Al-Jazeera-Arabic-Regular" w:hAnsi="Al-Jazeera-Arabic-Regular" w:cs="Al-Jazeera-Arabic-Regular" w:hint="cs"/>
          <w:sz w:val="24"/>
          <w:szCs w:val="24"/>
          <w:rtl/>
          <w:lang w:val="fr-FR"/>
        </w:rPr>
        <w:t>.</w:t>
      </w:r>
    </w:p>
    <w:p w14:paraId="3D48131E" w14:textId="5344CD96" w:rsidR="00DC203D" w:rsidRPr="00721379" w:rsidRDefault="00DC203D" w:rsidP="007265BB">
      <w:pPr>
        <w:bidi/>
        <w:rPr>
          <w:rFonts w:ascii="Adobe Arabic" w:hAnsi="Adobe Arabic" w:cs="Adobe Arabic"/>
          <w:sz w:val="28"/>
          <w:szCs w:val="28"/>
          <w:rtl/>
          <w:lang w:val="fr-FR"/>
        </w:rPr>
      </w:pPr>
    </w:p>
    <w:sectPr w:rsidR="00DC203D" w:rsidRPr="00721379" w:rsidSect="00496CF5">
      <w:footerReference w:type="default" r:id="rId9"/>
      <w:pgSz w:w="11907" w:h="16839" w:code="9"/>
      <w:pgMar w:top="397" w:right="397" w:bottom="0" w:left="39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F551" w14:textId="77777777" w:rsidR="0045663A" w:rsidRDefault="0045663A" w:rsidP="009B1A1E">
      <w:pPr>
        <w:spacing w:after="0" w:line="240" w:lineRule="auto"/>
      </w:pPr>
      <w:r>
        <w:separator/>
      </w:r>
    </w:p>
  </w:endnote>
  <w:endnote w:type="continuationSeparator" w:id="0">
    <w:p w14:paraId="67AFE6F3" w14:textId="77777777" w:rsidR="0045663A" w:rsidRDefault="0045663A" w:rsidP="009B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687C" w14:textId="21100E0E" w:rsidR="009B1A1E" w:rsidRPr="009B1A1E" w:rsidRDefault="009B1A1E" w:rsidP="009B1A1E">
    <w:pPr>
      <w:pStyle w:val="Footer"/>
      <w:jc w:val="center"/>
      <w:rPr>
        <w:rFonts w:ascii="BinnerD" w:hAnsi="BinnerD"/>
        <w:sz w:val="16"/>
        <w:szCs w:val="16"/>
      </w:rPr>
    </w:pPr>
    <w:bookmarkStart w:id="0" w:name="_Hlk119405579"/>
    <w:bookmarkStart w:id="1" w:name="_Hlk119405580"/>
    <w:bookmarkStart w:id="2" w:name="_Hlk119405635"/>
    <w:bookmarkStart w:id="3" w:name="_Hlk119405636"/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7216" behindDoc="0" locked="0" layoutInCell="1" allowOverlap="1" wp14:anchorId="597C12B9" wp14:editId="07E71D80">
          <wp:simplePos x="0" y="0"/>
          <wp:positionH relativeFrom="column">
            <wp:posOffset>3014922</wp:posOffset>
          </wp:positionH>
          <wp:positionV relativeFrom="paragraph">
            <wp:posOffset>-36195</wp:posOffset>
          </wp:positionV>
          <wp:extent cx="184150" cy="179705"/>
          <wp:effectExtent l="0" t="0" r="6350" b="0"/>
          <wp:wrapNone/>
          <wp:docPr id="6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bCs/>
        <w:sz w:val="16"/>
        <w:szCs w:val="16"/>
      </w:rPr>
      <w:t xml:space="preserve">   </w:t>
    </w:r>
    <w:r w:rsidRPr="006916F1">
      <w:rPr>
        <w:rFonts w:ascii="Segoe UI" w:hAnsi="Segoe UI" w:cs="Segoe UI"/>
        <w:b/>
        <w:bCs/>
        <w:sz w:val="16"/>
        <w:szCs w:val="16"/>
      </w:rPr>
      <w:t>ZAKBDD</w:t>
    </w:r>
    <w:r w:rsidRPr="006916F1">
      <w:rPr>
        <w:rFonts w:ascii="Segoe UI" w:hAnsi="Segoe UI" w:cs="Segoe UI"/>
        <w:sz w:val="16"/>
        <w:szCs w:val="16"/>
      </w:rPr>
      <w:t>.COM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2753" w14:textId="77777777" w:rsidR="0045663A" w:rsidRDefault="0045663A" w:rsidP="009B1A1E">
      <w:pPr>
        <w:spacing w:after="0" w:line="240" w:lineRule="auto"/>
      </w:pPr>
      <w:r>
        <w:separator/>
      </w:r>
    </w:p>
  </w:footnote>
  <w:footnote w:type="continuationSeparator" w:id="0">
    <w:p w14:paraId="20A34415" w14:textId="77777777" w:rsidR="0045663A" w:rsidRDefault="0045663A" w:rsidP="009B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FBB"/>
    <w:multiLevelType w:val="hybridMultilevel"/>
    <w:tmpl w:val="097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3D62"/>
    <w:multiLevelType w:val="hybridMultilevel"/>
    <w:tmpl w:val="516AC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565B"/>
    <w:multiLevelType w:val="hybridMultilevel"/>
    <w:tmpl w:val="67AE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3851"/>
    <w:multiLevelType w:val="hybridMultilevel"/>
    <w:tmpl w:val="79B4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237A"/>
    <w:multiLevelType w:val="hybridMultilevel"/>
    <w:tmpl w:val="80606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58190">
    <w:abstractNumId w:val="1"/>
  </w:num>
  <w:num w:numId="2" w16cid:durableId="603536519">
    <w:abstractNumId w:val="5"/>
  </w:num>
  <w:num w:numId="3" w16cid:durableId="1739285774">
    <w:abstractNumId w:val="7"/>
  </w:num>
  <w:num w:numId="4" w16cid:durableId="185749731">
    <w:abstractNumId w:val="6"/>
  </w:num>
  <w:num w:numId="5" w16cid:durableId="1424302499">
    <w:abstractNumId w:val="3"/>
  </w:num>
  <w:num w:numId="6" w16cid:durableId="1861162352">
    <w:abstractNumId w:val="4"/>
  </w:num>
  <w:num w:numId="7" w16cid:durableId="1300186736">
    <w:abstractNumId w:val="0"/>
  </w:num>
  <w:num w:numId="8" w16cid:durableId="167367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79"/>
    <w:rsid w:val="00010C30"/>
    <w:rsid w:val="0001478F"/>
    <w:rsid w:val="00015EDB"/>
    <w:rsid w:val="00017093"/>
    <w:rsid w:val="0002125F"/>
    <w:rsid w:val="0003232F"/>
    <w:rsid w:val="00033548"/>
    <w:rsid w:val="00063BB8"/>
    <w:rsid w:val="000646F8"/>
    <w:rsid w:val="00067F84"/>
    <w:rsid w:val="000703BC"/>
    <w:rsid w:val="0007086C"/>
    <w:rsid w:val="00073F40"/>
    <w:rsid w:val="000857D0"/>
    <w:rsid w:val="0008778C"/>
    <w:rsid w:val="000A3735"/>
    <w:rsid w:val="000A6965"/>
    <w:rsid w:val="000C1BFB"/>
    <w:rsid w:val="000C3D1B"/>
    <w:rsid w:val="000D1789"/>
    <w:rsid w:val="000F0A2E"/>
    <w:rsid w:val="000F7F8D"/>
    <w:rsid w:val="00100D0E"/>
    <w:rsid w:val="0010424E"/>
    <w:rsid w:val="00104BA3"/>
    <w:rsid w:val="00104BF1"/>
    <w:rsid w:val="00110C1D"/>
    <w:rsid w:val="00111532"/>
    <w:rsid w:val="00136726"/>
    <w:rsid w:val="001377E6"/>
    <w:rsid w:val="00152574"/>
    <w:rsid w:val="0017789A"/>
    <w:rsid w:val="00190231"/>
    <w:rsid w:val="001A1AF3"/>
    <w:rsid w:val="001A2640"/>
    <w:rsid w:val="001A541F"/>
    <w:rsid w:val="001A7E97"/>
    <w:rsid w:val="001B51B5"/>
    <w:rsid w:val="001C03B7"/>
    <w:rsid w:val="001C606B"/>
    <w:rsid w:val="001C6969"/>
    <w:rsid w:val="001D3750"/>
    <w:rsid w:val="001D7DD6"/>
    <w:rsid w:val="001E19F8"/>
    <w:rsid w:val="001E4025"/>
    <w:rsid w:val="001E5E7D"/>
    <w:rsid w:val="001F0C7E"/>
    <w:rsid w:val="001F525F"/>
    <w:rsid w:val="002124E7"/>
    <w:rsid w:val="002163E5"/>
    <w:rsid w:val="002164DF"/>
    <w:rsid w:val="00216D18"/>
    <w:rsid w:val="0022067E"/>
    <w:rsid w:val="00225CDB"/>
    <w:rsid w:val="00227FA3"/>
    <w:rsid w:val="002314A3"/>
    <w:rsid w:val="002437AC"/>
    <w:rsid w:val="00256D00"/>
    <w:rsid w:val="002600F6"/>
    <w:rsid w:val="00262EBE"/>
    <w:rsid w:val="00263DB5"/>
    <w:rsid w:val="00290749"/>
    <w:rsid w:val="002931EE"/>
    <w:rsid w:val="002A17B4"/>
    <w:rsid w:val="002B51E0"/>
    <w:rsid w:val="002C124D"/>
    <w:rsid w:val="002C39B4"/>
    <w:rsid w:val="002C55C0"/>
    <w:rsid w:val="002C5629"/>
    <w:rsid w:val="002E11A7"/>
    <w:rsid w:val="002E2F26"/>
    <w:rsid w:val="002F08F5"/>
    <w:rsid w:val="002F73FF"/>
    <w:rsid w:val="00324DF9"/>
    <w:rsid w:val="003321B5"/>
    <w:rsid w:val="00346FD9"/>
    <w:rsid w:val="00354A7B"/>
    <w:rsid w:val="00364F5F"/>
    <w:rsid w:val="0036571A"/>
    <w:rsid w:val="00385503"/>
    <w:rsid w:val="003A0083"/>
    <w:rsid w:val="003B0809"/>
    <w:rsid w:val="003B3DC5"/>
    <w:rsid w:val="003C0F2F"/>
    <w:rsid w:val="003D38DE"/>
    <w:rsid w:val="003F201C"/>
    <w:rsid w:val="004134F8"/>
    <w:rsid w:val="00413619"/>
    <w:rsid w:val="00415F16"/>
    <w:rsid w:val="00421B13"/>
    <w:rsid w:val="00422D89"/>
    <w:rsid w:val="00441F93"/>
    <w:rsid w:val="00443DC5"/>
    <w:rsid w:val="00454BCB"/>
    <w:rsid w:val="0045663A"/>
    <w:rsid w:val="004705EF"/>
    <w:rsid w:val="0047502C"/>
    <w:rsid w:val="00476D1D"/>
    <w:rsid w:val="00483F73"/>
    <w:rsid w:val="00490E0B"/>
    <w:rsid w:val="00496CF5"/>
    <w:rsid w:val="004A3709"/>
    <w:rsid w:val="004A3DA1"/>
    <w:rsid w:val="004B4DCE"/>
    <w:rsid w:val="004B6813"/>
    <w:rsid w:val="004C1A51"/>
    <w:rsid w:val="004C4A92"/>
    <w:rsid w:val="004C752F"/>
    <w:rsid w:val="004D47EA"/>
    <w:rsid w:val="004E5670"/>
    <w:rsid w:val="004F0945"/>
    <w:rsid w:val="004F109C"/>
    <w:rsid w:val="0050572F"/>
    <w:rsid w:val="00517540"/>
    <w:rsid w:val="0053414C"/>
    <w:rsid w:val="0053762F"/>
    <w:rsid w:val="0054032E"/>
    <w:rsid w:val="00561BFE"/>
    <w:rsid w:val="00581AB5"/>
    <w:rsid w:val="00583122"/>
    <w:rsid w:val="00595AAA"/>
    <w:rsid w:val="005A29F3"/>
    <w:rsid w:val="005B0D7D"/>
    <w:rsid w:val="005B6CDE"/>
    <w:rsid w:val="005C2EC1"/>
    <w:rsid w:val="005C63DA"/>
    <w:rsid w:val="005D2A85"/>
    <w:rsid w:val="005E6727"/>
    <w:rsid w:val="005F7CAB"/>
    <w:rsid w:val="00602490"/>
    <w:rsid w:val="00607B1E"/>
    <w:rsid w:val="00620C4E"/>
    <w:rsid w:val="006262EF"/>
    <w:rsid w:val="006410B9"/>
    <w:rsid w:val="00650491"/>
    <w:rsid w:val="00651FB2"/>
    <w:rsid w:val="00652894"/>
    <w:rsid w:val="00660AC4"/>
    <w:rsid w:val="00665040"/>
    <w:rsid w:val="00670A1B"/>
    <w:rsid w:val="00674E04"/>
    <w:rsid w:val="00675A5E"/>
    <w:rsid w:val="006808F3"/>
    <w:rsid w:val="006840B0"/>
    <w:rsid w:val="006862A6"/>
    <w:rsid w:val="006920AD"/>
    <w:rsid w:val="00694AAA"/>
    <w:rsid w:val="006B309D"/>
    <w:rsid w:val="006D5810"/>
    <w:rsid w:val="006E2799"/>
    <w:rsid w:val="006E38AF"/>
    <w:rsid w:val="006E67D3"/>
    <w:rsid w:val="006F1CFD"/>
    <w:rsid w:val="006F2C19"/>
    <w:rsid w:val="006F6169"/>
    <w:rsid w:val="006F6E19"/>
    <w:rsid w:val="006F7AFC"/>
    <w:rsid w:val="00702E6F"/>
    <w:rsid w:val="00703634"/>
    <w:rsid w:val="0071334D"/>
    <w:rsid w:val="0071594A"/>
    <w:rsid w:val="00716F68"/>
    <w:rsid w:val="00721379"/>
    <w:rsid w:val="007265BB"/>
    <w:rsid w:val="00726DA6"/>
    <w:rsid w:val="007279FF"/>
    <w:rsid w:val="0073166B"/>
    <w:rsid w:val="00732A6B"/>
    <w:rsid w:val="00746D11"/>
    <w:rsid w:val="007500D6"/>
    <w:rsid w:val="00755929"/>
    <w:rsid w:val="00764DAD"/>
    <w:rsid w:val="0077017B"/>
    <w:rsid w:val="00784DB5"/>
    <w:rsid w:val="007852BB"/>
    <w:rsid w:val="00787B62"/>
    <w:rsid w:val="007942AC"/>
    <w:rsid w:val="00794345"/>
    <w:rsid w:val="007A5983"/>
    <w:rsid w:val="007B0144"/>
    <w:rsid w:val="007B0159"/>
    <w:rsid w:val="007B1829"/>
    <w:rsid w:val="007C5870"/>
    <w:rsid w:val="007E0EA8"/>
    <w:rsid w:val="007E5D4D"/>
    <w:rsid w:val="007F6EA1"/>
    <w:rsid w:val="007F7553"/>
    <w:rsid w:val="00804AF9"/>
    <w:rsid w:val="008073F6"/>
    <w:rsid w:val="00815FC7"/>
    <w:rsid w:val="00830D03"/>
    <w:rsid w:val="008340E5"/>
    <w:rsid w:val="00841BED"/>
    <w:rsid w:val="00856CDD"/>
    <w:rsid w:val="00871F89"/>
    <w:rsid w:val="00884BEE"/>
    <w:rsid w:val="008878FC"/>
    <w:rsid w:val="008A331C"/>
    <w:rsid w:val="008A34F9"/>
    <w:rsid w:val="008C2E27"/>
    <w:rsid w:val="008F5D99"/>
    <w:rsid w:val="00904576"/>
    <w:rsid w:val="00920053"/>
    <w:rsid w:val="00935A55"/>
    <w:rsid w:val="00935EBF"/>
    <w:rsid w:val="00945A5C"/>
    <w:rsid w:val="00946554"/>
    <w:rsid w:val="00946C74"/>
    <w:rsid w:val="009738C9"/>
    <w:rsid w:val="00973C32"/>
    <w:rsid w:val="0097565C"/>
    <w:rsid w:val="00975C5D"/>
    <w:rsid w:val="00975DA2"/>
    <w:rsid w:val="00981A77"/>
    <w:rsid w:val="009850EB"/>
    <w:rsid w:val="009936F4"/>
    <w:rsid w:val="009960BD"/>
    <w:rsid w:val="009A70AB"/>
    <w:rsid w:val="009B1376"/>
    <w:rsid w:val="009B1A1E"/>
    <w:rsid w:val="009B5795"/>
    <w:rsid w:val="009B7EDE"/>
    <w:rsid w:val="009C3CA6"/>
    <w:rsid w:val="009C4A61"/>
    <w:rsid w:val="009C65B3"/>
    <w:rsid w:val="009E2230"/>
    <w:rsid w:val="009E2DAF"/>
    <w:rsid w:val="009E479C"/>
    <w:rsid w:val="009E56C4"/>
    <w:rsid w:val="00A00E0D"/>
    <w:rsid w:val="00A02949"/>
    <w:rsid w:val="00A11888"/>
    <w:rsid w:val="00A253DB"/>
    <w:rsid w:val="00A42C43"/>
    <w:rsid w:val="00A443CD"/>
    <w:rsid w:val="00A63E7C"/>
    <w:rsid w:val="00A675BC"/>
    <w:rsid w:val="00A715AE"/>
    <w:rsid w:val="00A80AD3"/>
    <w:rsid w:val="00A8136E"/>
    <w:rsid w:val="00A814B9"/>
    <w:rsid w:val="00A915A7"/>
    <w:rsid w:val="00AB40BA"/>
    <w:rsid w:val="00AB79D9"/>
    <w:rsid w:val="00AB7B01"/>
    <w:rsid w:val="00AD4FBE"/>
    <w:rsid w:val="00AD6152"/>
    <w:rsid w:val="00B053E5"/>
    <w:rsid w:val="00B40871"/>
    <w:rsid w:val="00B408B3"/>
    <w:rsid w:val="00B4256B"/>
    <w:rsid w:val="00B46343"/>
    <w:rsid w:val="00BA1413"/>
    <w:rsid w:val="00BA5170"/>
    <w:rsid w:val="00BA7950"/>
    <w:rsid w:val="00BB5DBA"/>
    <w:rsid w:val="00BD4A9A"/>
    <w:rsid w:val="00BD548F"/>
    <w:rsid w:val="00BF21ED"/>
    <w:rsid w:val="00BF2ED7"/>
    <w:rsid w:val="00C07412"/>
    <w:rsid w:val="00C23858"/>
    <w:rsid w:val="00C325F7"/>
    <w:rsid w:val="00C3383A"/>
    <w:rsid w:val="00C66B1B"/>
    <w:rsid w:val="00C8054F"/>
    <w:rsid w:val="00C92DF6"/>
    <w:rsid w:val="00C95459"/>
    <w:rsid w:val="00CA38E8"/>
    <w:rsid w:val="00CA6C29"/>
    <w:rsid w:val="00CC6DB1"/>
    <w:rsid w:val="00CE08AC"/>
    <w:rsid w:val="00CE09E7"/>
    <w:rsid w:val="00CF0826"/>
    <w:rsid w:val="00CF3078"/>
    <w:rsid w:val="00CF6328"/>
    <w:rsid w:val="00D0521B"/>
    <w:rsid w:val="00D0565F"/>
    <w:rsid w:val="00D06F4A"/>
    <w:rsid w:val="00D1401E"/>
    <w:rsid w:val="00D35D6B"/>
    <w:rsid w:val="00D37295"/>
    <w:rsid w:val="00D43339"/>
    <w:rsid w:val="00D43F69"/>
    <w:rsid w:val="00D50DBD"/>
    <w:rsid w:val="00D67FD3"/>
    <w:rsid w:val="00D70A13"/>
    <w:rsid w:val="00D73DAE"/>
    <w:rsid w:val="00D77C36"/>
    <w:rsid w:val="00D81847"/>
    <w:rsid w:val="00DA1527"/>
    <w:rsid w:val="00DA6088"/>
    <w:rsid w:val="00DB35AE"/>
    <w:rsid w:val="00DC203D"/>
    <w:rsid w:val="00DC37E3"/>
    <w:rsid w:val="00DC443F"/>
    <w:rsid w:val="00DD54E8"/>
    <w:rsid w:val="00DE0857"/>
    <w:rsid w:val="00DE78CA"/>
    <w:rsid w:val="00E11CCB"/>
    <w:rsid w:val="00E13C66"/>
    <w:rsid w:val="00E15851"/>
    <w:rsid w:val="00E1793E"/>
    <w:rsid w:val="00E41C89"/>
    <w:rsid w:val="00E502F3"/>
    <w:rsid w:val="00E533F6"/>
    <w:rsid w:val="00E579B1"/>
    <w:rsid w:val="00E73563"/>
    <w:rsid w:val="00E77E85"/>
    <w:rsid w:val="00E85ED6"/>
    <w:rsid w:val="00E85F62"/>
    <w:rsid w:val="00EB1E65"/>
    <w:rsid w:val="00EB770B"/>
    <w:rsid w:val="00EC07E1"/>
    <w:rsid w:val="00EC292E"/>
    <w:rsid w:val="00EC374F"/>
    <w:rsid w:val="00EC5B7E"/>
    <w:rsid w:val="00F06D6C"/>
    <w:rsid w:val="00F16B72"/>
    <w:rsid w:val="00F17778"/>
    <w:rsid w:val="00F20B8F"/>
    <w:rsid w:val="00F22C99"/>
    <w:rsid w:val="00F31A16"/>
    <w:rsid w:val="00F467F2"/>
    <w:rsid w:val="00F52953"/>
    <w:rsid w:val="00F60B05"/>
    <w:rsid w:val="00F65E59"/>
    <w:rsid w:val="00F66B8D"/>
    <w:rsid w:val="00F8594C"/>
    <w:rsid w:val="00F95406"/>
    <w:rsid w:val="00F96CC9"/>
    <w:rsid w:val="00F97989"/>
    <w:rsid w:val="00FA04A5"/>
    <w:rsid w:val="00FA3A80"/>
    <w:rsid w:val="00FB11C9"/>
    <w:rsid w:val="00FB51A3"/>
    <w:rsid w:val="00FB6865"/>
    <w:rsid w:val="00FD50DB"/>
    <w:rsid w:val="00FE01F8"/>
    <w:rsid w:val="00FF4570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A1E"/>
  </w:style>
  <w:style w:type="paragraph" w:styleId="Footer">
    <w:name w:val="footer"/>
    <w:basedOn w:val="Normal"/>
    <w:link w:val="FooterChar"/>
    <w:uiPriority w:val="99"/>
    <w:unhideWhenUsed/>
    <w:rsid w:val="009B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307</cp:revision>
  <cp:lastPrinted>2023-09-16T16:44:00Z</cp:lastPrinted>
  <dcterms:created xsi:type="dcterms:W3CDTF">2019-05-02T21:50:00Z</dcterms:created>
  <dcterms:modified xsi:type="dcterms:W3CDTF">2024-05-16T20:13:00Z</dcterms:modified>
</cp:coreProperties>
</file>